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5921" w14:textId="77777777" w:rsidR="003A42A7" w:rsidRDefault="003A42A7" w:rsidP="003A42A7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80277C">
        <w:rPr>
          <w:rFonts w:ascii="Tahoma" w:hAnsi="Tahoma" w:cs="Tahoma"/>
          <w:b/>
        </w:rPr>
        <w:t>FORMULÁRIO PADRONIZADO DE PROPOSTA</w:t>
      </w:r>
    </w:p>
    <w:p w14:paraId="1EEC32BD" w14:textId="77777777" w:rsidR="003A42A7" w:rsidRPr="006F3216" w:rsidRDefault="003A42A7" w:rsidP="003A42A7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  <w:r w:rsidRPr="006F3216">
        <w:rPr>
          <w:rFonts w:ascii="Tahoma" w:hAnsi="Tahoma" w:cs="Tahoma"/>
          <w:b/>
          <w:color w:val="000000"/>
        </w:rPr>
        <w:t>À</w:t>
      </w:r>
    </w:p>
    <w:p w14:paraId="666337C7" w14:textId="77777777" w:rsidR="003A42A7" w:rsidRDefault="003A42A7" w:rsidP="003A42A7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  <w:r w:rsidRPr="006F3216">
        <w:rPr>
          <w:rFonts w:ascii="Tahoma" w:hAnsi="Tahoma" w:cs="Tahoma"/>
          <w:b/>
          <w:color w:val="000000"/>
        </w:rPr>
        <w:t xml:space="preserve">Prefeitura Municipal da Estância de Águas de Lindóia </w:t>
      </w:r>
    </w:p>
    <w:p w14:paraId="075FB333" w14:textId="77777777" w:rsidR="003A42A7" w:rsidRPr="006F3216" w:rsidRDefault="003A42A7" w:rsidP="003A42A7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7298"/>
      </w:tblGrid>
      <w:tr w:rsidR="003A42A7" w:rsidRPr="001C2FDF" w14:paraId="21A28010" w14:textId="77777777" w:rsidTr="00457F36">
        <w:trPr>
          <w:trHeight w:val="67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6033" w14:textId="77777777" w:rsidR="003A42A7" w:rsidRPr="001C2FDF" w:rsidRDefault="003A42A7" w:rsidP="00457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 w:rsidRPr="001C2FDF">
              <w:rPr>
                <w:rFonts w:ascii="Tahoma" w:hAnsi="Tahoma" w:cs="Tahoma"/>
                <w:b/>
                <w:sz w:val="18"/>
              </w:rPr>
              <w:t>Razão Social da Proponente: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78F7" w14:textId="77777777" w:rsidR="003A42A7" w:rsidRPr="001C2FDF" w:rsidRDefault="003A42A7" w:rsidP="00457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3A42A7" w:rsidRPr="001C2FDF" w14:paraId="658BDDE1" w14:textId="77777777" w:rsidTr="00457F36">
        <w:trPr>
          <w:trHeight w:val="34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A1AD" w14:textId="77777777" w:rsidR="003A42A7" w:rsidRPr="001C2FDF" w:rsidRDefault="003A42A7" w:rsidP="00457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 w:rsidRPr="001C2FDF">
              <w:rPr>
                <w:rFonts w:ascii="Tahoma" w:hAnsi="Tahoma" w:cs="Tahoma"/>
                <w:b/>
                <w:sz w:val="18"/>
              </w:rPr>
              <w:t>Endereço: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F13" w14:textId="77777777" w:rsidR="003A42A7" w:rsidRPr="001C2FDF" w:rsidRDefault="003A42A7" w:rsidP="00457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3A42A7" w:rsidRPr="001C2FDF" w14:paraId="7E74E081" w14:textId="77777777" w:rsidTr="00457F36">
        <w:trPr>
          <w:trHeight w:val="37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E07F" w14:textId="77777777" w:rsidR="003A42A7" w:rsidRPr="001C2FDF" w:rsidRDefault="003A42A7" w:rsidP="00457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 w:rsidRPr="001C2FDF">
              <w:rPr>
                <w:rFonts w:ascii="Tahoma" w:hAnsi="Tahoma" w:cs="Tahoma"/>
                <w:b/>
                <w:sz w:val="18"/>
              </w:rPr>
              <w:t>Telefone: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4739" w14:textId="77777777" w:rsidR="003A42A7" w:rsidRPr="001C2FDF" w:rsidRDefault="003A42A7" w:rsidP="00457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7F691C70" w14:textId="77777777" w:rsidR="003A42A7" w:rsidRPr="001C2FDF" w:rsidRDefault="003A42A7" w:rsidP="00457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3A42A7" w:rsidRPr="001C2FDF" w14:paraId="22E836AA" w14:textId="77777777" w:rsidTr="00457F36">
        <w:trPr>
          <w:trHeight w:val="3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C3C0" w14:textId="77777777" w:rsidR="003A42A7" w:rsidRPr="001C2FDF" w:rsidRDefault="003A42A7" w:rsidP="00457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 w:rsidRPr="001C2FDF">
              <w:rPr>
                <w:rFonts w:ascii="Tahoma" w:hAnsi="Tahoma" w:cs="Tahoma"/>
                <w:b/>
                <w:sz w:val="18"/>
              </w:rPr>
              <w:t>E-mail: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592" w14:textId="77777777" w:rsidR="003A42A7" w:rsidRPr="001C2FDF" w:rsidRDefault="003A42A7" w:rsidP="00457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</w:tbl>
    <w:p w14:paraId="4185DEB7" w14:textId="77777777" w:rsidR="003A42A7" w:rsidRDefault="003A42A7" w:rsidP="003A42A7">
      <w:pPr>
        <w:jc w:val="both"/>
        <w:rPr>
          <w:rFonts w:ascii="Tahoma" w:hAnsi="Tahoma" w:cs="Tahoma"/>
        </w:rPr>
      </w:pPr>
    </w:p>
    <w:p w14:paraId="5C33F68E" w14:textId="45BD5ADF" w:rsidR="003A42A7" w:rsidRDefault="003A42A7" w:rsidP="003A42A7">
      <w:pPr>
        <w:jc w:val="both"/>
        <w:rPr>
          <w:rFonts w:ascii="Tahoma" w:hAnsi="Tahoma" w:cs="Tahoma"/>
          <w:b/>
        </w:rPr>
      </w:pPr>
      <w:r w:rsidRPr="007A5739">
        <w:rPr>
          <w:rFonts w:ascii="Tahoma" w:hAnsi="Tahoma" w:cs="Tahoma"/>
          <w:b/>
        </w:rPr>
        <w:t>OBJ</w:t>
      </w:r>
      <w:r>
        <w:rPr>
          <w:rFonts w:ascii="Tahoma" w:hAnsi="Tahoma" w:cs="Tahoma"/>
          <w:b/>
        </w:rPr>
        <w:t>E</w:t>
      </w:r>
      <w:r w:rsidRPr="007A5739">
        <w:rPr>
          <w:rFonts w:ascii="Tahoma" w:hAnsi="Tahoma" w:cs="Tahoma"/>
          <w:b/>
        </w:rPr>
        <w:t>TO:</w:t>
      </w:r>
      <w:r>
        <w:rPr>
          <w:rFonts w:ascii="Tahoma" w:hAnsi="Tahoma" w:cs="Tahoma"/>
          <w:b/>
        </w:rPr>
        <w:t xml:space="preserve"> </w:t>
      </w:r>
      <w:r w:rsidR="000450A5" w:rsidRPr="000450A5">
        <w:rPr>
          <w:rFonts w:ascii="Tahoma" w:hAnsi="Tahoma" w:cs="Tahoma"/>
          <w:b/>
        </w:rPr>
        <w:t>CONTRATAÇÃO DE EMPRESA ESPECIALIZADA VISANDO A PRESTAÇÃO DE SERVIÇOS COMO FACILITADORES DE ATIVIDADES SOCIOEDUCATIVAS (OFICINEIROS) DESTINADAS AOS USUÁRIOS DO SERVIÇO DE CONVIVÊNCIA E FORTALECIMENTO DE VÍNCULOS DISPONIBILIZADO PELA SECRETARIA DE ASSISTÊNCIA E DESENVOLVIMENTO SOCIAL DO MUNICIPIO DE ÁGUAS DE LINDOIA, de acordo com o termo de referência.</w:t>
      </w:r>
    </w:p>
    <w:tbl>
      <w:tblPr>
        <w:tblW w:w="89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1828"/>
        <w:gridCol w:w="3415"/>
        <w:gridCol w:w="1458"/>
        <w:gridCol w:w="1421"/>
      </w:tblGrid>
      <w:tr w:rsidR="000450A5" w:rsidRPr="000450A5" w14:paraId="4003B1FC" w14:textId="77777777" w:rsidTr="000450A5">
        <w:trPr>
          <w:trHeight w:val="992"/>
        </w:trPr>
        <w:tc>
          <w:tcPr>
            <w:tcW w:w="812" w:type="dxa"/>
            <w:shd w:val="clear" w:color="auto" w:fill="auto"/>
            <w:vAlign w:val="center"/>
          </w:tcPr>
          <w:p w14:paraId="6BA25F71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14:paraId="4F345B53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6A060F0" w14:textId="77777777" w:rsidR="000450A5" w:rsidRPr="000450A5" w:rsidRDefault="000450A5" w:rsidP="000450A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CARGA</w:t>
            </w:r>
          </w:p>
          <w:p w14:paraId="71B38C3C" w14:textId="77777777" w:rsidR="000450A5" w:rsidRPr="000450A5" w:rsidRDefault="000450A5" w:rsidP="000450A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HORÁRIA</w:t>
            </w:r>
          </w:p>
          <w:p w14:paraId="1017CAB8" w14:textId="63DCF20A" w:rsidR="000450A5" w:rsidRPr="000450A5" w:rsidRDefault="000450A5" w:rsidP="000450A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12 meses</w:t>
            </w:r>
          </w:p>
          <w:p w14:paraId="7BC89E20" w14:textId="77777777" w:rsidR="000450A5" w:rsidRPr="000450A5" w:rsidRDefault="000450A5" w:rsidP="007865FB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5A67350C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14:paraId="446AFE47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57A9B95E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VALOR UNITÁRIO</w:t>
            </w:r>
          </w:p>
          <w:p w14:paraId="2539213E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BBD160D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VALOR GLOBAL</w:t>
            </w:r>
          </w:p>
        </w:tc>
      </w:tr>
      <w:tr w:rsidR="000450A5" w:rsidRPr="000450A5" w14:paraId="08603B4D" w14:textId="77777777" w:rsidTr="000450A5">
        <w:trPr>
          <w:trHeight w:val="404"/>
        </w:trPr>
        <w:tc>
          <w:tcPr>
            <w:tcW w:w="812" w:type="dxa"/>
            <w:shd w:val="clear" w:color="auto" w:fill="auto"/>
            <w:vAlign w:val="center"/>
          </w:tcPr>
          <w:p w14:paraId="68CFF267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14:paraId="0C933BCD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0769EDE9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288 horas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05D8AD3C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14:paraId="647A8301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AULAS DE DANÇA DE SALÃO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B009DA5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  <w:t>R$...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1ACAC70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  <w:t>R$...</w:t>
            </w:r>
          </w:p>
        </w:tc>
      </w:tr>
      <w:tr w:rsidR="000450A5" w:rsidRPr="000450A5" w14:paraId="00B80FDF" w14:textId="77777777" w:rsidTr="000450A5">
        <w:trPr>
          <w:trHeight w:val="669"/>
        </w:trPr>
        <w:tc>
          <w:tcPr>
            <w:tcW w:w="812" w:type="dxa"/>
            <w:shd w:val="clear" w:color="auto" w:fill="auto"/>
            <w:vAlign w:val="center"/>
          </w:tcPr>
          <w:p w14:paraId="6ECFC120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14:paraId="3330E5C2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5EB0423" w14:textId="77777777" w:rsidR="000450A5" w:rsidRPr="000450A5" w:rsidRDefault="000450A5" w:rsidP="007865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288 horas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540AA98D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14:paraId="744B91CB" w14:textId="1FBC6064" w:rsidR="000450A5" w:rsidRPr="000450A5" w:rsidRDefault="000450A5" w:rsidP="000450A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AULAS DE EDUCAÇÃO FÍSICA</w:t>
            </w:r>
          </w:p>
        </w:tc>
        <w:tc>
          <w:tcPr>
            <w:tcW w:w="1458" w:type="dxa"/>
            <w:shd w:val="clear" w:color="auto" w:fill="auto"/>
          </w:tcPr>
          <w:p w14:paraId="1224FCA1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  <w:t>R$...</w:t>
            </w:r>
          </w:p>
        </w:tc>
        <w:tc>
          <w:tcPr>
            <w:tcW w:w="1421" w:type="dxa"/>
            <w:shd w:val="clear" w:color="auto" w:fill="auto"/>
          </w:tcPr>
          <w:p w14:paraId="2FFC64E9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  <w:t>R$...</w:t>
            </w:r>
          </w:p>
        </w:tc>
      </w:tr>
      <w:tr w:rsidR="000450A5" w:rsidRPr="000450A5" w14:paraId="3F20D0CC" w14:textId="77777777" w:rsidTr="000450A5">
        <w:trPr>
          <w:trHeight w:val="730"/>
        </w:trPr>
        <w:tc>
          <w:tcPr>
            <w:tcW w:w="812" w:type="dxa"/>
            <w:shd w:val="clear" w:color="auto" w:fill="auto"/>
            <w:vAlign w:val="center"/>
          </w:tcPr>
          <w:p w14:paraId="30458D98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14:paraId="7755C0CE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FD29A35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288 horas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3D72ACC2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14:paraId="735A6F95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AULAS DE ATIVIDADES RECREATIVAS</w:t>
            </w:r>
          </w:p>
        </w:tc>
        <w:tc>
          <w:tcPr>
            <w:tcW w:w="1458" w:type="dxa"/>
            <w:shd w:val="clear" w:color="auto" w:fill="auto"/>
          </w:tcPr>
          <w:p w14:paraId="6F77908D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  <w:t>R$...</w:t>
            </w:r>
          </w:p>
        </w:tc>
        <w:tc>
          <w:tcPr>
            <w:tcW w:w="1421" w:type="dxa"/>
            <w:shd w:val="clear" w:color="auto" w:fill="auto"/>
          </w:tcPr>
          <w:p w14:paraId="58F160F1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  <w:t>R$...</w:t>
            </w:r>
          </w:p>
        </w:tc>
      </w:tr>
      <w:tr w:rsidR="000450A5" w:rsidRPr="000450A5" w14:paraId="75439C1A" w14:textId="77777777" w:rsidTr="000450A5">
        <w:trPr>
          <w:trHeight w:val="350"/>
        </w:trPr>
        <w:tc>
          <w:tcPr>
            <w:tcW w:w="812" w:type="dxa"/>
            <w:shd w:val="clear" w:color="auto" w:fill="auto"/>
            <w:vAlign w:val="center"/>
          </w:tcPr>
          <w:p w14:paraId="68F6F461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14:paraId="650A1802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4F47FEB6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288 horas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18035ADF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14:paraId="53C1CCD1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AULAS DE DANÇA RITMICA</w:t>
            </w:r>
          </w:p>
        </w:tc>
        <w:tc>
          <w:tcPr>
            <w:tcW w:w="1458" w:type="dxa"/>
            <w:shd w:val="clear" w:color="auto" w:fill="auto"/>
          </w:tcPr>
          <w:p w14:paraId="4CDB436B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  <w:t>R$...</w:t>
            </w:r>
          </w:p>
        </w:tc>
        <w:tc>
          <w:tcPr>
            <w:tcW w:w="1421" w:type="dxa"/>
            <w:shd w:val="clear" w:color="auto" w:fill="auto"/>
          </w:tcPr>
          <w:p w14:paraId="12B64361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  <w:t>R$...</w:t>
            </w:r>
          </w:p>
        </w:tc>
      </w:tr>
      <w:tr w:rsidR="000450A5" w:rsidRPr="000450A5" w14:paraId="549A1C54" w14:textId="77777777" w:rsidTr="000450A5">
        <w:trPr>
          <w:trHeight w:val="297"/>
        </w:trPr>
        <w:tc>
          <w:tcPr>
            <w:tcW w:w="812" w:type="dxa"/>
            <w:shd w:val="clear" w:color="auto" w:fill="auto"/>
            <w:vAlign w:val="center"/>
          </w:tcPr>
          <w:p w14:paraId="3DC896AB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14:paraId="5348F676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123ECA0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288 horas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4A399535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14:paraId="3A77593B" w14:textId="77777777" w:rsid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AULAS DE MUSICALIZAÇÃO - VIOLÃO/PIANO</w:t>
            </w:r>
          </w:p>
          <w:p w14:paraId="1E1DFF5A" w14:textId="2BBE3155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14:paraId="7FD9E526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  <w:t>R$...</w:t>
            </w:r>
          </w:p>
        </w:tc>
        <w:tc>
          <w:tcPr>
            <w:tcW w:w="1421" w:type="dxa"/>
            <w:shd w:val="clear" w:color="auto" w:fill="auto"/>
          </w:tcPr>
          <w:p w14:paraId="6538F19E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  <w:t>R$...</w:t>
            </w:r>
          </w:p>
        </w:tc>
      </w:tr>
      <w:tr w:rsidR="000450A5" w:rsidRPr="000450A5" w14:paraId="576AE8F4" w14:textId="77777777" w:rsidTr="000450A5">
        <w:trPr>
          <w:trHeight w:val="389"/>
        </w:trPr>
        <w:tc>
          <w:tcPr>
            <w:tcW w:w="812" w:type="dxa"/>
            <w:shd w:val="clear" w:color="auto" w:fill="auto"/>
            <w:vAlign w:val="center"/>
          </w:tcPr>
          <w:p w14:paraId="373DABDE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14:paraId="53F725F6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4B781EB1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288 horas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5A3E3B59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14:paraId="2077B760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AULAS DE ZUMBA</w:t>
            </w:r>
          </w:p>
        </w:tc>
        <w:tc>
          <w:tcPr>
            <w:tcW w:w="1458" w:type="dxa"/>
            <w:shd w:val="clear" w:color="auto" w:fill="auto"/>
          </w:tcPr>
          <w:p w14:paraId="2BC2A2E3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  <w:t>R$...</w:t>
            </w:r>
          </w:p>
        </w:tc>
        <w:tc>
          <w:tcPr>
            <w:tcW w:w="1421" w:type="dxa"/>
            <w:shd w:val="clear" w:color="auto" w:fill="auto"/>
          </w:tcPr>
          <w:p w14:paraId="64EF9D1A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  <w:t>R$...</w:t>
            </w:r>
          </w:p>
        </w:tc>
      </w:tr>
      <w:tr w:rsidR="000450A5" w:rsidRPr="000450A5" w14:paraId="6968B799" w14:textId="77777777" w:rsidTr="000450A5">
        <w:trPr>
          <w:trHeight w:val="389"/>
        </w:trPr>
        <w:tc>
          <w:tcPr>
            <w:tcW w:w="812" w:type="dxa"/>
            <w:shd w:val="clear" w:color="auto" w:fill="auto"/>
            <w:vAlign w:val="center"/>
          </w:tcPr>
          <w:p w14:paraId="3B77B1CE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14:paraId="79ED0B84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15DFC56F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14:paraId="44A5FE2D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288 horas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2F14EFCC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14:paraId="51402AB8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AULAS DE ARTESANATO</w:t>
            </w:r>
          </w:p>
        </w:tc>
        <w:tc>
          <w:tcPr>
            <w:tcW w:w="1458" w:type="dxa"/>
            <w:shd w:val="clear" w:color="auto" w:fill="auto"/>
          </w:tcPr>
          <w:p w14:paraId="25B3A4DE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  <w:t>R$...</w:t>
            </w:r>
          </w:p>
        </w:tc>
        <w:tc>
          <w:tcPr>
            <w:tcW w:w="1421" w:type="dxa"/>
            <w:shd w:val="clear" w:color="auto" w:fill="auto"/>
          </w:tcPr>
          <w:p w14:paraId="77C8B22F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  <w:t>R$...</w:t>
            </w:r>
          </w:p>
        </w:tc>
      </w:tr>
      <w:tr w:rsidR="000450A5" w:rsidRPr="000450A5" w14:paraId="18385340" w14:textId="77777777" w:rsidTr="000450A5">
        <w:trPr>
          <w:trHeight w:val="389"/>
        </w:trPr>
        <w:tc>
          <w:tcPr>
            <w:tcW w:w="6055" w:type="dxa"/>
            <w:gridSpan w:val="3"/>
            <w:shd w:val="clear" w:color="auto" w:fill="auto"/>
            <w:vAlign w:val="center"/>
          </w:tcPr>
          <w:p w14:paraId="7158529A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</w:rPr>
              <w:t>VALOR TOTAL DA PROPOSTA</w:t>
            </w:r>
          </w:p>
        </w:tc>
        <w:tc>
          <w:tcPr>
            <w:tcW w:w="1458" w:type="dxa"/>
            <w:shd w:val="clear" w:color="auto" w:fill="auto"/>
          </w:tcPr>
          <w:p w14:paraId="6465DEF8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  <w:t>R$...</w:t>
            </w:r>
          </w:p>
        </w:tc>
        <w:tc>
          <w:tcPr>
            <w:tcW w:w="1421" w:type="dxa"/>
            <w:shd w:val="clear" w:color="auto" w:fill="auto"/>
          </w:tcPr>
          <w:p w14:paraId="3327C834" w14:textId="77777777" w:rsidR="000450A5" w:rsidRP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</w:pPr>
            <w:r w:rsidRPr="000450A5">
              <w:rPr>
                <w:rFonts w:ascii="Arial Narrow" w:hAnsi="Arial Narrow" w:cs="Tahoma"/>
                <w:b/>
                <w:bCs/>
                <w:sz w:val="18"/>
                <w:szCs w:val="18"/>
                <w:highlight w:val="yellow"/>
              </w:rPr>
              <w:t>R$...</w:t>
            </w:r>
          </w:p>
        </w:tc>
      </w:tr>
    </w:tbl>
    <w:p w14:paraId="52644470" w14:textId="77777777" w:rsidR="000450A5" w:rsidRPr="000450A5" w:rsidRDefault="000450A5" w:rsidP="003A42A7">
      <w:pPr>
        <w:jc w:val="both"/>
        <w:rPr>
          <w:rFonts w:ascii="Tahoma" w:hAnsi="Tahoma" w:cs="Tahoma"/>
          <w:b/>
        </w:rPr>
      </w:pPr>
    </w:p>
    <w:p w14:paraId="4522B8D3" w14:textId="77777777" w:rsidR="003A42A7" w:rsidRDefault="003A42A7" w:rsidP="003A42A7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</w:p>
    <w:p w14:paraId="601949AC" w14:textId="2BA5D0FB" w:rsidR="003A42A7" w:rsidRDefault="003A42A7" w:rsidP="003A42A7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VALOR TOTAL..... R$</w:t>
      </w:r>
    </w:p>
    <w:p w14:paraId="452C2F37" w14:textId="77777777" w:rsidR="003A42A7" w:rsidRDefault="003A42A7" w:rsidP="003A42A7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</w:p>
    <w:p w14:paraId="4B1C21C1" w14:textId="77777777" w:rsidR="003A42A7" w:rsidRDefault="003A42A7" w:rsidP="003A42A7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</w:p>
    <w:p w14:paraId="1147BB9D" w14:textId="6C518C86" w:rsidR="003A42A7" w:rsidRPr="006F3216" w:rsidRDefault="003A42A7" w:rsidP="003A42A7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6F3216">
        <w:rPr>
          <w:rFonts w:ascii="Tahoma" w:hAnsi="Tahoma" w:cs="Tahoma"/>
          <w:color w:val="000000"/>
        </w:rPr>
        <w:t>________________________, _____</w:t>
      </w:r>
      <w:r>
        <w:rPr>
          <w:rFonts w:ascii="Tahoma" w:hAnsi="Tahoma" w:cs="Tahoma"/>
          <w:color w:val="000000"/>
        </w:rPr>
        <w:t xml:space="preserve"> de ____________________ de </w:t>
      </w:r>
      <w:r w:rsidR="000450A5">
        <w:rPr>
          <w:rFonts w:ascii="Tahoma" w:hAnsi="Tahoma" w:cs="Tahoma"/>
          <w:color w:val="000000"/>
        </w:rPr>
        <w:t>2024</w:t>
      </w:r>
      <w:r w:rsidRPr="006F3216">
        <w:rPr>
          <w:rFonts w:ascii="Tahoma" w:hAnsi="Tahoma" w:cs="Tahoma"/>
          <w:color w:val="000000"/>
        </w:rPr>
        <w:t>.</w:t>
      </w:r>
    </w:p>
    <w:p w14:paraId="07F528FD" w14:textId="77777777" w:rsidR="003A42A7" w:rsidRPr="006F3216" w:rsidRDefault="003A42A7" w:rsidP="003A42A7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6F3216">
        <w:rPr>
          <w:rFonts w:ascii="Tahoma" w:hAnsi="Tahoma" w:cs="Tahoma"/>
          <w:color w:val="000000"/>
        </w:rPr>
        <w:t>_________________________________________________</w:t>
      </w:r>
    </w:p>
    <w:p w14:paraId="6332392A" w14:textId="77777777" w:rsidR="003A42A7" w:rsidRPr="006F3216" w:rsidRDefault="003A42A7" w:rsidP="003A42A7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6F3216">
        <w:rPr>
          <w:rFonts w:ascii="Tahoma" w:hAnsi="Tahoma" w:cs="Tahoma"/>
          <w:b/>
          <w:color w:val="000000"/>
        </w:rPr>
        <w:t>Nome do representante legal</w:t>
      </w:r>
    </w:p>
    <w:p w14:paraId="18C7F67F" w14:textId="77777777" w:rsidR="003A42A7" w:rsidRDefault="003A42A7" w:rsidP="003A42A7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6F3216">
        <w:rPr>
          <w:rFonts w:ascii="Tahoma" w:hAnsi="Tahoma" w:cs="Tahoma"/>
          <w:b/>
          <w:color w:val="000000"/>
        </w:rPr>
        <w:t>RG nº. ______________________</w:t>
      </w:r>
    </w:p>
    <w:p w14:paraId="4A4831BD" w14:textId="134EFC16" w:rsidR="003A42A7" w:rsidRDefault="003A42A7" w:rsidP="003A42A7">
      <w:pPr>
        <w:jc w:val="both"/>
        <w:rPr>
          <w:rFonts w:ascii="Verdana" w:hAnsi="Verdana"/>
          <w:sz w:val="24"/>
        </w:rPr>
      </w:pPr>
    </w:p>
    <w:p w14:paraId="582995BB" w14:textId="0F88D204" w:rsidR="003A42A7" w:rsidRDefault="003A42A7" w:rsidP="003A42A7">
      <w:pPr>
        <w:jc w:val="both"/>
        <w:rPr>
          <w:rFonts w:ascii="Verdana" w:hAnsi="Verdana"/>
          <w:sz w:val="24"/>
        </w:rPr>
      </w:pPr>
    </w:p>
    <w:p w14:paraId="0EED9522" w14:textId="0FA6EDA0" w:rsidR="000450A5" w:rsidRDefault="000450A5" w:rsidP="003A42A7">
      <w:pPr>
        <w:jc w:val="both"/>
        <w:rPr>
          <w:rFonts w:ascii="Verdana" w:hAnsi="Verdana"/>
          <w:sz w:val="24"/>
        </w:rPr>
      </w:pPr>
    </w:p>
    <w:p w14:paraId="11F6C7A7" w14:textId="435611CF" w:rsidR="000450A5" w:rsidRDefault="000450A5" w:rsidP="003A42A7">
      <w:pPr>
        <w:jc w:val="both"/>
        <w:rPr>
          <w:rFonts w:ascii="Verdana" w:hAnsi="Verdana"/>
          <w:sz w:val="24"/>
        </w:rPr>
      </w:pPr>
    </w:p>
    <w:p w14:paraId="57F5F842" w14:textId="1241CF73" w:rsidR="000450A5" w:rsidRDefault="000450A5" w:rsidP="003A42A7">
      <w:pPr>
        <w:jc w:val="both"/>
        <w:rPr>
          <w:rFonts w:ascii="Verdana" w:hAnsi="Verdana"/>
          <w:sz w:val="24"/>
        </w:rPr>
      </w:pPr>
    </w:p>
    <w:p w14:paraId="01C02F98" w14:textId="44EE9244" w:rsidR="000450A5" w:rsidRDefault="000450A5" w:rsidP="003A42A7">
      <w:pPr>
        <w:jc w:val="both"/>
        <w:rPr>
          <w:rFonts w:ascii="Verdana" w:hAnsi="Verdana"/>
          <w:sz w:val="24"/>
        </w:rPr>
      </w:pPr>
    </w:p>
    <w:p w14:paraId="0F6E0F74" w14:textId="0C5389F8" w:rsidR="000450A5" w:rsidRDefault="000450A5" w:rsidP="003A42A7">
      <w:pPr>
        <w:jc w:val="both"/>
        <w:rPr>
          <w:rFonts w:ascii="Verdana" w:hAnsi="Verdana"/>
          <w:sz w:val="24"/>
        </w:rPr>
      </w:pPr>
    </w:p>
    <w:p w14:paraId="7BE0A4BD" w14:textId="741CE8F5" w:rsidR="000450A5" w:rsidRDefault="000450A5" w:rsidP="003A42A7">
      <w:pPr>
        <w:jc w:val="both"/>
        <w:rPr>
          <w:rFonts w:ascii="Verdana" w:hAnsi="Verdana"/>
          <w:sz w:val="24"/>
        </w:rPr>
      </w:pPr>
    </w:p>
    <w:p w14:paraId="1421FA6A" w14:textId="76906E46" w:rsidR="000450A5" w:rsidRDefault="000450A5" w:rsidP="003A42A7">
      <w:pPr>
        <w:jc w:val="both"/>
        <w:rPr>
          <w:rFonts w:ascii="Verdana" w:hAnsi="Verdana"/>
          <w:sz w:val="24"/>
        </w:rPr>
      </w:pPr>
    </w:p>
    <w:p w14:paraId="1DE3755C" w14:textId="3A19FCB3" w:rsidR="000450A5" w:rsidRDefault="000450A5" w:rsidP="003A42A7">
      <w:pPr>
        <w:jc w:val="both"/>
        <w:rPr>
          <w:rFonts w:ascii="Verdana" w:hAnsi="Verdana"/>
          <w:sz w:val="24"/>
        </w:rPr>
      </w:pPr>
    </w:p>
    <w:p w14:paraId="1200344D" w14:textId="2CE31636" w:rsidR="000450A5" w:rsidRDefault="000450A5" w:rsidP="003A42A7">
      <w:pPr>
        <w:jc w:val="both"/>
        <w:rPr>
          <w:rFonts w:ascii="Verdana" w:hAnsi="Verdana"/>
          <w:sz w:val="24"/>
        </w:rPr>
      </w:pPr>
    </w:p>
    <w:p w14:paraId="1ED7DDDA" w14:textId="5A66AB91" w:rsidR="000450A5" w:rsidRDefault="000450A5" w:rsidP="003A42A7">
      <w:pPr>
        <w:jc w:val="both"/>
        <w:rPr>
          <w:rFonts w:ascii="Verdana" w:hAnsi="Verdana"/>
          <w:sz w:val="24"/>
        </w:rPr>
      </w:pPr>
    </w:p>
    <w:p w14:paraId="2FD0BC6F" w14:textId="77777777" w:rsidR="000450A5" w:rsidRDefault="000450A5" w:rsidP="003A42A7">
      <w:pPr>
        <w:jc w:val="both"/>
        <w:rPr>
          <w:rFonts w:ascii="Verdana" w:hAnsi="Verdana"/>
          <w:sz w:val="24"/>
        </w:rPr>
      </w:pPr>
    </w:p>
    <w:p w14:paraId="61C5D65D" w14:textId="7DBD9961" w:rsidR="000450A5" w:rsidRDefault="000450A5" w:rsidP="003A42A7">
      <w:pPr>
        <w:jc w:val="both"/>
        <w:rPr>
          <w:rFonts w:ascii="Verdana" w:hAnsi="Verdana"/>
          <w:sz w:val="24"/>
        </w:rPr>
      </w:pPr>
    </w:p>
    <w:p w14:paraId="14127BC1" w14:textId="77777777" w:rsidR="000450A5" w:rsidRDefault="000450A5" w:rsidP="000450A5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4"/>
        </w:rPr>
      </w:pPr>
      <w:bookmarkStart w:id="0" w:name="_GoBack"/>
      <w:bookmarkEnd w:id="0"/>
      <w:r w:rsidRPr="00356103">
        <w:rPr>
          <w:rFonts w:ascii="Tahoma" w:hAnsi="Tahoma" w:cs="Tahoma"/>
          <w:b/>
          <w:color w:val="000000"/>
          <w:sz w:val="24"/>
        </w:rPr>
        <w:lastRenderedPageBreak/>
        <w:t>TERMO DE REFERÊNCIA</w:t>
      </w:r>
      <w:r w:rsidRPr="00930FA4">
        <w:rPr>
          <w:rFonts w:ascii="Tahoma" w:hAnsi="Tahoma" w:cs="Tahoma"/>
          <w:b/>
          <w:color w:val="000000"/>
          <w:sz w:val="24"/>
        </w:rPr>
        <w:t xml:space="preserve"> – DESCRIÇÃO DO OBJETO</w:t>
      </w:r>
    </w:p>
    <w:tbl>
      <w:tblPr>
        <w:tblW w:w="1105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709"/>
        <w:gridCol w:w="1182"/>
        <w:gridCol w:w="1134"/>
        <w:gridCol w:w="1134"/>
        <w:gridCol w:w="6237"/>
      </w:tblGrid>
      <w:tr w:rsidR="000450A5" w:rsidRPr="000450A5" w14:paraId="6419D906" w14:textId="77777777" w:rsidTr="007865FB">
        <w:trPr>
          <w:trHeight w:val="495"/>
        </w:trPr>
        <w:tc>
          <w:tcPr>
            <w:tcW w:w="661" w:type="dxa"/>
            <w:shd w:val="clear" w:color="000000" w:fill="99FFCC"/>
          </w:tcPr>
          <w:p w14:paraId="3746D3C5" w14:textId="77777777" w:rsidR="000450A5" w:rsidRPr="000450A5" w:rsidRDefault="000450A5" w:rsidP="007865F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336F4B9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09" w:type="dxa"/>
            <w:shd w:val="clear" w:color="000000" w:fill="99FFCC"/>
            <w:vAlign w:val="center"/>
            <w:hideMark/>
          </w:tcPr>
          <w:p w14:paraId="5E5733F9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QTDE </w:t>
            </w:r>
          </w:p>
        </w:tc>
        <w:tc>
          <w:tcPr>
            <w:tcW w:w="1182" w:type="dxa"/>
            <w:shd w:val="clear" w:color="000000" w:fill="99FFCC"/>
            <w:noWrap/>
            <w:vAlign w:val="center"/>
            <w:hideMark/>
          </w:tcPr>
          <w:p w14:paraId="5271BE55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CARGA HORÁRIA MENSAL </w:t>
            </w:r>
          </w:p>
        </w:tc>
        <w:tc>
          <w:tcPr>
            <w:tcW w:w="1134" w:type="dxa"/>
            <w:shd w:val="clear" w:color="000000" w:fill="99FFCC"/>
            <w:vAlign w:val="center"/>
            <w:hideMark/>
          </w:tcPr>
          <w:p w14:paraId="709FABC7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CARGA </w:t>
            </w:r>
          </w:p>
          <w:p w14:paraId="388DD686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HORÁRIA </w:t>
            </w:r>
          </w:p>
          <w:p w14:paraId="346B9571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34" w:type="dxa"/>
            <w:shd w:val="clear" w:color="000000" w:fill="99FFCC"/>
          </w:tcPr>
          <w:p w14:paraId="1E50E3D3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040CBFA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6237" w:type="dxa"/>
            <w:shd w:val="clear" w:color="000000" w:fill="99FFCC"/>
          </w:tcPr>
          <w:p w14:paraId="70DE03BE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0428CA2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DESCRIÇÃO</w:t>
            </w:r>
          </w:p>
        </w:tc>
      </w:tr>
      <w:tr w:rsidR="000450A5" w:rsidRPr="000450A5" w14:paraId="374AA1C3" w14:textId="77777777" w:rsidTr="007865FB">
        <w:trPr>
          <w:trHeight w:val="581"/>
        </w:trPr>
        <w:tc>
          <w:tcPr>
            <w:tcW w:w="661" w:type="dxa"/>
            <w:shd w:val="clear" w:color="000000" w:fill="F2F2F2"/>
          </w:tcPr>
          <w:p w14:paraId="4EA7A188" w14:textId="77777777" w:rsidR="000450A5" w:rsidRPr="000450A5" w:rsidRDefault="000450A5" w:rsidP="007865F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FECBCE5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2F2F2"/>
            <w:noWrap/>
            <w:vAlign w:val="center"/>
            <w:hideMark/>
          </w:tcPr>
          <w:p w14:paraId="0817528B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2" w:type="dxa"/>
            <w:shd w:val="clear" w:color="000000" w:fill="F2F2F2"/>
            <w:vAlign w:val="center"/>
            <w:hideMark/>
          </w:tcPr>
          <w:p w14:paraId="01C65E90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32267967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1134" w:type="dxa"/>
            <w:shd w:val="clear" w:color="000000" w:fill="F2F2F2"/>
          </w:tcPr>
          <w:p w14:paraId="090C3C04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HORAS/</w:t>
            </w:r>
          </w:p>
          <w:p w14:paraId="35671688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AULA</w:t>
            </w:r>
          </w:p>
        </w:tc>
        <w:tc>
          <w:tcPr>
            <w:tcW w:w="6237" w:type="dxa"/>
            <w:shd w:val="clear" w:color="000000" w:fill="F2F2F2"/>
          </w:tcPr>
          <w:p w14:paraId="4ED83845" w14:textId="77777777" w:rsidR="000450A5" w:rsidRPr="000450A5" w:rsidRDefault="000450A5" w:rsidP="007865F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7F3993D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AULAS DE DANÇA DE SALÃO</w:t>
            </w:r>
          </w:p>
        </w:tc>
      </w:tr>
      <w:tr w:rsidR="000450A5" w:rsidRPr="000450A5" w14:paraId="70438F46" w14:textId="77777777" w:rsidTr="007865FB">
        <w:trPr>
          <w:trHeight w:val="277"/>
        </w:trPr>
        <w:tc>
          <w:tcPr>
            <w:tcW w:w="661" w:type="dxa"/>
            <w:shd w:val="clear" w:color="000000" w:fill="F2F2F2"/>
          </w:tcPr>
          <w:p w14:paraId="452C7F32" w14:textId="77777777" w:rsidR="000450A5" w:rsidRPr="000450A5" w:rsidRDefault="000450A5" w:rsidP="007865F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7187455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000000" w:fill="F2F2F2"/>
            <w:noWrap/>
            <w:vAlign w:val="center"/>
            <w:hideMark/>
          </w:tcPr>
          <w:p w14:paraId="6033D28B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2" w:type="dxa"/>
            <w:shd w:val="clear" w:color="000000" w:fill="F2F2F2"/>
            <w:hideMark/>
          </w:tcPr>
          <w:p w14:paraId="3F210D64" w14:textId="77777777" w:rsidR="000450A5" w:rsidRPr="000450A5" w:rsidRDefault="000450A5" w:rsidP="007865FB">
            <w:pPr>
              <w:rPr>
                <w:sz w:val="18"/>
                <w:szCs w:val="18"/>
              </w:rPr>
            </w:pPr>
          </w:p>
          <w:p w14:paraId="720B8892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3F8341AD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1134" w:type="dxa"/>
            <w:shd w:val="clear" w:color="000000" w:fill="F2F2F2"/>
          </w:tcPr>
          <w:p w14:paraId="297B4E69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HORAS/</w:t>
            </w:r>
          </w:p>
          <w:p w14:paraId="7A7BCD56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AULA</w:t>
            </w:r>
          </w:p>
        </w:tc>
        <w:tc>
          <w:tcPr>
            <w:tcW w:w="6237" w:type="dxa"/>
            <w:shd w:val="clear" w:color="000000" w:fill="F2F2F2"/>
          </w:tcPr>
          <w:p w14:paraId="7A81491C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CDEB487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AULAS DE EDUCAÇÃO FÍSICA</w:t>
            </w:r>
          </w:p>
          <w:p w14:paraId="16C0748A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450A5" w:rsidRPr="000450A5" w14:paraId="7D149855" w14:textId="77777777" w:rsidTr="007865FB">
        <w:trPr>
          <w:trHeight w:val="789"/>
        </w:trPr>
        <w:tc>
          <w:tcPr>
            <w:tcW w:w="661" w:type="dxa"/>
            <w:shd w:val="clear" w:color="000000" w:fill="F2F2F2"/>
          </w:tcPr>
          <w:p w14:paraId="6ADC52A9" w14:textId="77777777" w:rsidR="000450A5" w:rsidRPr="000450A5" w:rsidRDefault="000450A5" w:rsidP="007865F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15BFC55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000000" w:fill="F2F2F2"/>
            <w:noWrap/>
            <w:vAlign w:val="center"/>
          </w:tcPr>
          <w:p w14:paraId="60EC01BF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2" w:type="dxa"/>
            <w:shd w:val="clear" w:color="000000" w:fill="F2F2F2"/>
            <w:vAlign w:val="center"/>
          </w:tcPr>
          <w:p w14:paraId="590BF76B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14:paraId="3B1FA774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1134" w:type="dxa"/>
            <w:shd w:val="clear" w:color="000000" w:fill="F2F2F2"/>
          </w:tcPr>
          <w:p w14:paraId="4867CFFA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HORAS/</w:t>
            </w:r>
          </w:p>
          <w:p w14:paraId="51A2848F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AULA</w:t>
            </w:r>
          </w:p>
        </w:tc>
        <w:tc>
          <w:tcPr>
            <w:tcW w:w="6237" w:type="dxa"/>
            <w:shd w:val="clear" w:color="000000" w:fill="F2F2F2"/>
          </w:tcPr>
          <w:p w14:paraId="62C43A83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D05A841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AULAS DE ATIVIDADES RECREATIVAS</w:t>
            </w:r>
          </w:p>
        </w:tc>
      </w:tr>
      <w:tr w:rsidR="000450A5" w:rsidRPr="000450A5" w14:paraId="159F1A74" w14:textId="77777777" w:rsidTr="007865FB">
        <w:trPr>
          <w:trHeight w:val="536"/>
        </w:trPr>
        <w:tc>
          <w:tcPr>
            <w:tcW w:w="661" w:type="dxa"/>
            <w:shd w:val="clear" w:color="000000" w:fill="F2F2F2"/>
          </w:tcPr>
          <w:p w14:paraId="1A24E31A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429176B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000000" w:fill="F2F2F2"/>
            <w:noWrap/>
            <w:vAlign w:val="center"/>
          </w:tcPr>
          <w:p w14:paraId="0774157A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B68A63E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2" w:type="dxa"/>
            <w:shd w:val="clear" w:color="000000" w:fill="F2F2F2"/>
            <w:vAlign w:val="center"/>
          </w:tcPr>
          <w:p w14:paraId="48BE3F7C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14:paraId="45966345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1134" w:type="dxa"/>
            <w:shd w:val="clear" w:color="000000" w:fill="F2F2F2"/>
          </w:tcPr>
          <w:p w14:paraId="356B2522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HORAS/</w:t>
            </w:r>
          </w:p>
          <w:p w14:paraId="6A7C65BC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AULA</w:t>
            </w:r>
          </w:p>
        </w:tc>
        <w:tc>
          <w:tcPr>
            <w:tcW w:w="6237" w:type="dxa"/>
            <w:shd w:val="clear" w:color="000000" w:fill="F2F2F2"/>
          </w:tcPr>
          <w:p w14:paraId="4157DC13" w14:textId="77777777" w:rsidR="000450A5" w:rsidRPr="000450A5" w:rsidRDefault="000450A5" w:rsidP="007865F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2A2ABA1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AULAS DE DANÇA RITMICA</w:t>
            </w:r>
          </w:p>
        </w:tc>
      </w:tr>
      <w:tr w:rsidR="000450A5" w:rsidRPr="000450A5" w14:paraId="7AC4EB45" w14:textId="77777777" w:rsidTr="007865FB">
        <w:trPr>
          <w:trHeight w:val="321"/>
        </w:trPr>
        <w:tc>
          <w:tcPr>
            <w:tcW w:w="661" w:type="dxa"/>
            <w:shd w:val="clear" w:color="000000" w:fill="F2F2F2"/>
          </w:tcPr>
          <w:p w14:paraId="13C69B40" w14:textId="77777777" w:rsidR="000450A5" w:rsidRPr="000450A5" w:rsidRDefault="000450A5" w:rsidP="007865F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53EA830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000000" w:fill="F2F2F2"/>
            <w:noWrap/>
            <w:vAlign w:val="center"/>
          </w:tcPr>
          <w:p w14:paraId="0FC70D49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25566CF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2" w:type="dxa"/>
            <w:shd w:val="clear" w:color="000000" w:fill="F2F2F2"/>
            <w:vAlign w:val="center"/>
          </w:tcPr>
          <w:p w14:paraId="0156035F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14:paraId="5BCC03C4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1134" w:type="dxa"/>
            <w:shd w:val="clear" w:color="000000" w:fill="F2F2F2"/>
          </w:tcPr>
          <w:p w14:paraId="3CB94F25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HORAS/</w:t>
            </w:r>
          </w:p>
          <w:p w14:paraId="2C1E14AF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AULA</w:t>
            </w:r>
          </w:p>
        </w:tc>
        <w:tc>
          <w:tcPr>
            <w:tcW w:w="6237" w:type="dxa"/>
            <w:shd w:val="clear" w:color="000000" w:fill="F2F2F2"/>
          </w:tcPr>
          <w:p w14:paraId="190C5A0A" w14:textId="77777777" w:rsidR="000450A5" w:rsidRPr="000450A5" w:rsidRDefault="000450A5" w:rsidP="007865F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9E6EAA8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AULAS DE MUSICALIZAÇÃO - VIOLÃO/PIANO</w:t>
            </w:r>
          </w:p>
        </w:tc>
      </w:tr>
      <w:tr w:rsidR="000450A5" w:rsidRPr="000450A5" w14:paraId="34CBF5E9" w14:textId="77777777" w:rsidTr="007865FB">
        <w:trPr>
          <w:trHeight w:val="421"/>
        </w:trPr>
        <w:tc>
          <w:tcPr>
            <w:tcW w:w="661" w:type="dxa"/>
            <w:shd w:val="clear" w:color="000000" w:fill="F2F2F2"/>
          </w:tcPr>
          <w:p w14:paraId="6F82B7C4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4D0C43B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shd w:val="clear" w:color="000000" w:fill="F2F2F2"/>
            <w:noWrap/>
            <w:vAlign w:val="center"/>
          </w:tcPr>
          <w:p w14:paraId="5804BFCF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93F40C4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01</w:t>
            </w:r>
          </w:p>
          <w:p w14:paraId="1AA46D81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shd w:val="clear" w:color="000000" w:fill="F2F2F2"/>
            <w:vAlign w:val="center"/>
          </w:tcPr>
          <w:p w14:paraId="3109C096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E2E0259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  <w:p w14:paraId="261CF197" w14:textId="77777777" w:rsidR="000450A5" w:rsidRPr="000450A5" w:rsidRDefault="000450A5" w:rsidP="007865F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14:paraId="3F6CFEDA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1134" w:type="dxa"/>
            <w:shd w:val="clear" w:color="000000" w:fill="F2F2F2"/>
          </w:tcPr>
          <w:p w14:paraId="5379D898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HORAS/</w:t>
            </w:r>
          </w:p>
          <w:p w14:paraId="0477328A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AULA</w:t>
            </w:r>
          </w:p>
        </w:tc>
        <w:tc>
          <w:tcPr>
            <w:tcW w:w="6237" w:type="dxa"/>
            <w:shd w:val="clear" w:color="000000" w:fill="F2F2F2"/>
          </w:tcPr>
          <w:p w14:paraId="6BDA7A26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78CEF7A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AULAS DE ZUMBA</w:t>
            </w:r>
          </w:p>
        </w:tc>
      </w:tr>
      <w:tr w:rsidR="000450A5" w:rsidRPr="000450A5" w14:paraId="455D0567" w14:textId="77777777" w:rsidTr="007865FB">
        <w:trPr>
          <w:trHeight w:val="290"/>
        </w:trPr>
        <w:tc>
          <w:tcPr>
            <w:tcW w:w="661" w:type="dxa"/>
            <w:shd w:val="clear" w:color="000000" w:fill="F2F2F2"/>
          </w:tcPr>
          <w:p w14:paraId="0FA5B647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34E71F8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000000" w:fill="F2F2F2"/>
            <w:noWrap/>
            <w:vAlign w:val="center"/>
          </w:tcPr>
          <w:p w14:paraId="53772F6D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E635DDD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2" w:type="dxa"/>
            <w:shd w:val="clear" w:color="000000" w:fill="F2F2F2"/>
            <w:vAlign w:val="center"/>
          </w:tcPr>
          <w:p w14:paraId="6514A506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40BCACB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14:paraId="336FB200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F0C8530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1134" w:type="dxa"/>
            <w:shd w:val="clear" w:color="000000" w:fill="F2F2F2"/>
          </w:tcPr>
          <w:p w14:paraId="7E5E5E72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HORAS/</w:t>
            </w:r>
          </w:p>
          <w:p w14:paraId="055A3DB8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AULA</w:t>
            </w:r>
          </w:p>
        </w:tc>
        <w:tc>
          <w:tcPr>
            <w:tcW w:w="6237" w:type="dxa"/>
            <w:shd w:val="clear" w:color="000000" w:fill="F2F2F2"/>
          </w:tcPr>
          <w:p w14:paraId="71FE6A85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84976BD" w14:textId="77777777" w:rsidR="000450A5" w:rsidRPr="000450A5" w:rsidRDefault="000450A5" w:rsidP="007865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A5">
              <w:rPr>
                <w:rFonts w:ascii="Tahoma" w:hAnsi="Tahoma" w:cs="Tahoma"/>
                <w:b/>
                <w:bCs/>
                <w:sz w:val="18"/>
                <w:szCs w:val="18"/>
              </w:rPr>
              <w:t>AULAS DE ARTESANATO</w:t>
            </w:r>
          </w:p>
        </w:tc>
      </w:tr>
    </w:tbl>
    <w:p w14:paraId="1CA52AF8" w14:textId="77777777" w:rsidR="000450A5" w:rsidRDefault="000450A5" w:rsidP="000450A5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B050"/>
        </w:rPr>
      </w:pPr>
    </w:p>
    <w:p w14:paraId="7DCA2C1A" w14:textId="5B2D0A5E" w:rsidR="000450A5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0C6D25">
        <w:rPr>
          <w:rFonts w:ascii="Tahoma" w:hAnsi="Tahoma" w:cs="Tahoma"/>
          <w:b/>
        </w:rPr>
        <w:t>II -</w:t>
      </w:r>
      <w:r>
        <w:rPr>
          <w:rFonts w:ascii="Tahoma" w:hAnsi="Tahoma" w:cs="Tahoma"/>
          <w:b/>
          <w:u w:val="single"/>
        </w:rPr>
        <w:t xml:space="preserve"> </w:t>
      </w:r>
      <w:r w:rsidRPr="009815C5">
        <w:rPr>
          <w:rFonts w:ascii="Tahoma" w:hAnsi="Tahoma" w:cs="Tahoma"/>
          <w:b/>
          <w:u w:val="single"/>
        </w:rPr>
        <w:t>Objetivo</w:t>
      </w:r>
      <w:r>
        <w:rPr>
          <w:rFonts w:ascii="Tahoma" w:hAnsi="Tahoma" w:cs="Tahoma"/>
          <w:b/>
          <w:u w:val="single"/>
        </w:rPr>
        <w:t>s</w:t>
      </w:r>
      <w:r w:rsidRPr="009815C5">
        <w:rPr>
          <w:rFonts w:ascii="Tahoma" w:hAnsi="Tahoma" w:cs="Tahoma"/>
          <w:b/>
          <w:u w:val="single"/>
        </w:rPr>
        <w:t>:</w:t>
      </w:r>
      <w:r w:rsidRPr="00176141">
        <w:rPr>
          <w:rFonts w:ascii="Tahoma" w:hAnsi="Tahoma" w:cs="Tahoma"/>
        </w:rPr>
        <w:t xml:space="preserve"> </w:t>
      </w:r>
    </w:p>
    <w:p w14:paraId="500AE7DE" w14:textId="77777777" w:rsidR="000450A5" w:rsidRPr="00176141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B54BA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r w:rsidRPr="00176141">
        <w:rPr>
          <w:rFonts w:ascii="Tahoma" w:hAnsi="Tahoma" w:cs="Tahoma"/>
        </w:rPr>
        <w:t>Contribuir para o desenvolvimento da autonomia, de sociabilidades, de</w:t>
      </w:r>
      <w:r>
        <w:rPr>
          <w:rFonts w:ascii="Tahoma" w:hAnsi="Tahoma" w:cs="Tahoma"/>
        </w:rPr>
        <w:t xml:space="preserve"> </w:t>
      </w:r>
      <w:r w:rsidRPr="00176141">
        <w:rPr>
          <w:rFonts w:ascii="Tahoma" w:hAnsi="Tahoma" w:cs="Tahoma"/>
        </w:rPr>
        <w:t>fortalecimento de vínculos sociais e familiares, prevenindo situações de vulnerabilidades e</w:t>
      </w:r>
      <w:r>
        <w:rPr>
          <w:rFonts w:ascii="Tahoma" w:hAnsi="Tahoma" w:cs="Tahoma"/>
        </w:rPr>
        <w:t xml:space="preserve"> </w:t>
      </w:r>
      <w:r w:rsidRPr="00176141">
        <w:rPr>
          <w:rFonts w:ascii="Tahoma" w:hAnsi="Tahoma" w:cs="Tahoma"/>
        </w:rPr>
        <w:t>risco social.</w:t>
      </w:r>
    </w:p>
    <w:p w14:paraId="4D6E0464" w14:textId="77777777" w:rsidR="000450A5" w:rsidRPr="00176141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76141">
        <w:rPr>
          <w:rFonts w:ascii="Symbol" w:hAnsi="Symbol" w:cs="Symbol"/>
        </w:rPr>
        <w:t></w:t>
      </w:r>
      <w:r w:rsidRPr="00176141">
        <w:rPr>
          <w:rFonts w:ascii="Symbol" w:hAnsi="Symbol" w:cs="Symbol"/>
        </w:rPr>
        <w:t></w:t>
      </w:r>
      <w:r w:rsidRPr="00176141">
        <w:rPr>
          <w:rFonts w:ascii="Tahoma" w:hAnsi="Tahoma" w:cs="Tahoma"/>
        </w:rPr>
        <w:t>Promover acessos a benefícios e serviços socioassistenciais, fortalecendo a rede de</w:t>
      </w:r>
    </w:p>
    <w:p w14:paraId="10AB5AE1" w14:textId="77777777" w:rsidR="000450A5" w:rsidRPr="00176141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76141">
        <w:rPr>
          <w:rFonts w:ascii="Tahoma" w:hAnsi="Tahoma" w:cs="Tahoma"/>
        </w:rPr>
        <w:t>proteçã</w:t>
      </w:r>
      <w:r>
        <w:rPr>
          <w:rFonts w:ascii="Tahoma" w:hAnsi="Tahoma" w:cs="Tahoma"/>
        </w:rPr>
        <w:t>o social de a</w:t>
      </w:r>
      <w:r w:rsidRPr="00176141">
        <w:rPr>
          <w:rFonts w:ascii="Tahoma" w:hAnsi="Tahoma" w:cs="Tahoma"/>
        </w:rPr>
        <w:t>ssistência social nos territórios;</w:t>
      </w:r>
    </w:p>
    <w:p w14:paraId="18CA2875" w14:textId="77777777" w:rsidR="000450A5" w:rsidRPr="00176141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76141">
        <w:rPr>
          <w:rFonts w:ascii="Symbol" w:hAnsi="Symbol" w:cs="Symbol"/>
        </w:rPr>
        <w:t></w:t>
      </w:r>
      <w:r w:rsidRPr="00176141">
        <w:rPr>
          <w:rFonts w:ascii="Symbol" w:hAnsi="Symbol" w:cs="Symbol"/>
        </w:rPr>
        <w:t></w:t>
      </w:r>
      <w:r w:rsidRPr="00176141">
        <w:rPr>
          <w:rFonts w:ascii="Tahoma" w:hAnsi="Tahoma" w:cs="Tahoma"/>
        </w:rPr>
        <w:t>Favorecer o desenvolvimento de atividades intergeracionais, propiciando trocas de</w:t>
      </w:r>
    </w:p>
    <w:p w14:paraId="1E7EC541" w14:textId="77777777" w:rsidR="000450A5" w:rsidRPr="00176141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76141">
        <w:rPr>
          <w:rFonts w:ascii="Tahoma" w:hAnsi="Tahoma" w:cs="Tahoma"/>
        </w:rPr>
        <w:t>experiências e vivências, fortalecendo o respeito, a solidariedade e os vínculos</w:t>
      </w:r>
    </w:p>
    <w:p w14:paraId="006223A9" w14:textId="77777777" w:rsidR="000450A5" w:rsidRPr="00176141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76141">
        <w:rPr>
          <w:rFonts w:ascii="Tahoma" w:hAnsi="Tahoma" w:cs="Tahoma"/>
        </w:rPr>
        <w:t>familiares e comunitários;</w:t>
      </w:r>
    </w:p>
    <w:p w14:paraId="4FFEC417" w14:textId="77777777" w:rsidR="000450A5" w:rsidRPr="00176141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76141">
        <w:rPr>
          <w:rFonts w:ascii="Symbol" w:hAnsi="Symbol" w:cs="Symbol"/>
        </w:rPr>
        <w:t></w:t>
      </w:r>
      <w:r w:rsidRPr="00176141">
        <w:rPr>
          <w:rFonts w:ascii="Symbol" w:hAnsi="Symbol" w:cs="Symbol"/>
        </w:rPr>
        <w:t></w:t>
      </w:r>
      <w:r w:rsidRPr="00176141">
        <w:rPr>
          <w:rFonts w:ascii="Tahoma" w:hAnsi="Tahoma" w:cs="Tahoma"/>
        </w:rPr>
        <w:t>Complementar as ações da família e comunidade na proteção e desenvolvimento de</w:t>
      </w:r>
    </w:p>
    <w:p w14:paraId="7BB57AF3" w14:textId="77777777" w:rsidR="000450A5" w:rsidRPr="00176141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76141">
        <w:rPr>
          <w:rFonts w:ascii="Tahoma" w:hAnsi="Tahoma" w:cs="Tahoma"/>
        </w:rPr>
        <w:lastRenderedPageBreak/>
        <w:t>crianças, adolescentes e idosos e no fortalecimento dos vínculos familiares e sociais;</w:t>
      </w:r>
    </w:p>
    <w:p w14:paraId="7C3AA746" w14:textId="77777777" w:rsidR="000450A5" w:rsidRPr="00176141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76141">
        <w:rPr>
          <w:rFonts w:ascii="Symbol" w:hAnsi="Symbol" w:cs="Symbol"/>
        </w:rPr>
        <w:t></w:t>
      </w:r>
      <w:r w:rsidRPr="00176141">
        <w:rPr>
          <w:rFonts w:ascii="Symbol" w:hAnsi="Symbol" w:cs="Symbol"/>
        </w:rPr>
        <w:t></w:t>
      </w:r>
      <w:r w:rsidRPr="00176141">
        <w:rPr>
          <w:rFonts w:ascii="Tahoma" w:hAnsi="Tahoma" w:cs="Tahoma"/>
        </w:rPr>
        <w:t>Assegurar espaços de referência para o convívio grupal, comunitário e social e o</w:t>
      </w:r>
    </w:p>
    <w:p w14:paraId="713010F4" w14:textId="77777777" w:rsidR="000450A5" w:rsidRPr="00176141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76141">
        <w:rPr>
          <w:rFonts w:ascii="Tahoma" w:hAnsi="Tahoma" w:cs="Tahoma"/>
        </w:rPr>
        <w:t>desenvolvimento de relações de afetividade, solidariedade e respeito mútuo;</w:t>
      </w:r>
    </w:p>
    <w:p w14:paraId="5C074977" w14:textId="77777777" w:rsidR="000450A5" w:rsidRPr="00176141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76141">
        <w:rPr>
          <w:rFonts w:ascii="Symbol" w:hAnsi="Symbol" w:cs="Symbol"/>
        </w:rPr>
        <w:t></w:t>
      </w:r>
      <w:r w:rsidRPr="00176141">
        <w:rPr>
          <w:rFonts w:ascii="Symbol" w:hAnsi="Symbol" w:cs="Symbol"/>
        </w:rPr>
        <w:t></w:t>
      </w:r>
      <w:r w:rsidRPr="00176141">
        <w:rPr>
          <w:rFonts w:ascii="Tahoma" w:hAnsi="Tahoma" w:cs="Tahoma"/>
        </w:rPr>
        <w:t>Possibilitar a ampliação do universo informacional, artístico e cultural das crianças e</w:t>
      </w:r>
    </w:p>
    <w:p w14:paraId="1E9A3891" w14:textId="77777777" w:rsidR="000450A5" w:rsidRPr="00176141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76141">
        <w:rPr>
          <w:rFonts w:ascii="Tahoma" w:hAnsi="Tahoma" w:cs="Tahoma"/>
        </w:rPr>
        <w:t>adolescentes, bem como estimular o desenvolvimento de potencialidades,</w:t>
      </w:r>
    </w:p>
    <w:p w14:paraId="1D78E074" w14:textId="77777777" w:rsidR="000450A5" w:rsidRPr="00176141" w:rsidRDefault="000450A5" w:rsidP="000450A5">
      <w:pPr>
        <w:autoSpaceDE w:val="0"/>
        <w:autoSpaceDN w:val="0"/>
        <w:adjustRightInd w:val="0"/>
        <w:rPr>
          <w:rFonts w:ascii="Tahoma" w:hAnsi="Tahoma" w:cs="Tahoma"/>
        </w:rPr>
      </w:pPr>
      <w:r w:rsidRPr="00176141">
        <w:rPr>
          <w:rFonts w:ascii="Tahoma" w:hAnsi="Tahoma" w:cs="Tahoma"/>
        </w:rPr>
        <w:t>habilidades, talentos e propiciar sua formação cidadã, e aos jovens a formação geral</w:t>
      </w:r>
    </w:p>
    <w:p w14:paraId="41478A72" w14:textId="77777777" w:rsidR="000450A5" w:rsidRPr="00176141" w:rsidRDefault="000450A5" w:rsidP="000450A5">
      <w:pPr>
        <w:autoSpaceDE w:val="0"/>
        <w:autoSpaceDN w:val="0"/>
        <w:adjustRightInd w:val="0"/>
        <w:rPr>
          <w:rFonts w:ascii="Tahoma" w:hAnsi="Tahoma" w:cs="Tahoma"/>
        </w:rPr>
      </w:pPr>
      <w:r w:rsidRPr="00176141">
        <w:rPr>
          <w:rFonts w:ascii="Tahoma" w:hAnsi="Tahoma" w:cs="Tahoma"/>
        </w:rPr>
        <w:t>para o mundo do trabalho;</w:t>
      </w:r>
    </w:p>
    <w:p w14:paraId="70971C1D" w14:textId="77777777" w:rsidR="000450A5" w:rsidRPr="00176141" w:rsidRDefault="000450A5" w:rsidP="000450A5">
      <w:pPr>
        <w:autoSpaceDE w:val="0"/>
        <w:autoSpaceDN w:val="0"/>
        <w:adjustRightInd w:val="0"/>
        <w:rPr>
          <w:rFonts w:ascii="Tahoma" w:hAnsi="Tahoma" w:cs="Tahoma"/>
        </w:rPr>
      </w:pPr>
      <w:r w:rsidRPr="00A74E74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r w:rsidRPr="00176141">
        <w:rPr>
          <w:rFonts w:ascii="Tahoma" w:hAnsi="Tahoma" w:cs="Tahoma"/>
        </w:rPr>
        <w:t>Possibilitar o desenvolvimento de atividades que contribuam no processo de</w:t>
      </w:r>
    </w:p>
    <w:p w14:paraId="701E8988" w14:textId="77777777" w:rsidR="000450A5" w:rsidRPr="00176141" w:rsidRDefault="000450A5" w:rsidP="000450A5">
      <w:pPr>
        <w:autoSpaceDE w:val="0"/>
        <w:autoSpaceDN w:val="0"/>
        <w:adjustRightInd w:val="0"/>
        <w:rPr>
          <w:rFonts w:ascii="Tahoma" w:hAnsi="Tahoma" w:cs="Tahoma"/>
        </w:rPr>
      </w:pPr>
      <w:r w:rsidRPr="00176141">
        <w:rPr>
          <w:rFonts w:ascii="Tahoma" w:hAnsi="Tahoma" w:cs="Tahoma"/>
        </w:rPr>
        <w:t>envelhecimento saudável, no desenvolvimento da autonomia e de sociabilidades, no</w:t>
      </w:r>
    </w:p>
    <w:p w14:paraId="5E8F1021" w14:textId="77777777" w:rsidR="000450A5" w:rsidRPr="00176141" w:rsidRDefault="000450A5" w:rsidP="000450A5">
      <w:pPr>
        <w:autoSpaceDE w:val="0"/>
        <w:autoSpaceDN w:val="0"/>
        <w:adjustRightInd w:val="0"/>
        <w:rPr>
          <w:rFonts w:ascii="Tahoma" w:hAnsi="Tahoma" w:cs="Tahoma"/>
        </w:rPr>
      </w:pPr>
      <w:r w:rsidRPr="00176141">
        <w:rPr>
          <w:rFonts w:ascii="Tahoma" w:hAnsi="Tahoma" w:cs="Tahoma"/>
        </w:rPr>
        <w:t>fortalecimento dos vínculos familiares e do convívio comunitário e na prevenção de</w:t>
      </w:r>
    </w:p>
    <w:p w14:paraId="316AA738" w14:textId="77777777" w:rsidR="000450A5" w:rsidRDefault="000450A5" w:rsidP="000450A5">
      <w:pPr>
        <w:autoSpaceDE w:val="0"/>
        <w:autoSpaceDN w:val="0"/>
        <w:adjustRightInd w:val="0"/>
        <w:rPr>
          <w:rFonts w:ascii="Tahoma" w:hAnsi="Tahoma" w:cs="Tahoma"/>
        </w:rPr>
      </w:pPr>
      <w:r w:rsidRPr="00176141">
        <w:rPr>
          <w:rFonts w:ascii="Tahoma" w:hAnsi="Tahoma" w:cs="Tahoma"/>
        </w:rPr>
        <w:t>situações de risco social.</w:t>
      </w:r>
    </w:p>
    <w:p w14:paraId="639DD207" w14:textId="77777777" w:rsidR="000450A5" w:rsidRDefault="000450A5" w:rsidP="000450A5">
      <w:pPr>
        <w:autoSpaceDE w:val="0"/>
        <w:autoSpaceDN w:val="0"/>
        <w:adjustRightInd w:val="0"/>
        <w:rPr>
          <w:rFonts w:ascii="Tahoma" w:hAnsi="Tahoma" w:cs="Tahoma"/>
        </w:rPr>
      </w:pPr>
    </w:p>
    <w:p w14:paraId="6C0B858F" w14:textId="69F3A504" w:rsidR="000450A5" w:rsidRDefault="000450A5" w:rsidP="000450A5">
      <w:pPr>
        <w:autoSpaceDE w:val="0"/>
        <w:autoSpaceDN w:val="0"/>
        <w:adjustRightInd w:val="0"/>
        <w:rPr>
          <w:rFonts w:ascii="Tahoma" w:hAnsi="Tahoma" w:cs="Tahoma"/>
          <w:b/>
          <w:color w:val="00B050"/>
        </w:rPr>
      </w:pPr>
      <w:r w:rsidRPr="000C6D25">
        <w:rPr>
          <w:rFonts w:ascii="Tahoma" w:hAnsi="Tahoma" w:cs="Tahoma"/>
          <w:b/>
        </w:rPr>
        <w:t xml:space="preserve">III - </w:t>
      </w:r>
      <w:r w:rsidRPr="00FD054A">
        <w:rPr>
          <w:rFonts w:ascii="Tahoma" w:hAnsi="Tahoma" w:cs="Tahoma"/>
          <w:b/>
          <w:u w:val="single"/>
        </w:rPr>
        <w:t>Conteúdos Aplicativos</w:t>
      </w:r>
      <w:r>
        <w:rPr>
          <w:rFonts w:ascii="Tahoma" w:hAnsi="Tahoma" w:cs="Tahoma"/>
          <w:b/>
          <w:u w:val="single"/>
        </w:rPr>
        <w:t>:</w:t>
      </w:r>
    </w:p>
    <w:p w14:paraId="110FB2DE" w14:textId="77777777" w:rsidR="000450A5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Aulas de D</w:t>
      </w:r>
      <w:r w:rsidRPr="00E738DF">
        <w:rPr>
          <w:rFonts w:ascii="Tahoma" w:hAnsi="Tahoma" w:cs="Tahoma"/>
          <w:b/>
          <w:u w:val="single"/>
        </w:rPr>
        <w:t>anç</w:t>
      </w:r>
      <w:r>
        <w:rPr>
          <w:rFonts w:ascii="Tahoma" w:hAnsi="Tahoma" w:cs="Tahoma"/>
          <w:b/>
          <w:u w:val="single"/>
        </w:rPr>
        <w:t>a de S</w:t>
      </w:r>
      <w:r w:rsidRPr="00E738DF">
        <w:rPr>
          <w:rFonts w:ascii="Tahoma" w:hAnsi="Tahoma" w:cs="Tahoma"/>
          <w:b/>
          <w:u w:val="single"/>
        </w:rPr>
        <w:t>alão:</w:t>
      </w:r>
      <w:r w:rsidRPr="00C2400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 Trabalhar a dança de salão</w:t>
      </w:r>
      <w:r w:rsidRPr="00E738DF">
        <w:rPr>
          <w:rFonts w:ascii="Tahoma" w:hAnsi="Tahoma" w:cs="Tahoma"/>
        </w:rPr>
        <w:t xml:space="preserve"> estimulando a criatividade, a lateralidade, coordenação motora</w:t>
      </w:r>
      <w:r>
        <w:rPr>
          <w:rFonts w:ascii="Tahoma" w:hAnsi="Tahoma" w:cs="Tahoma"/>
        </w:rPr>
        <w:t xml:space="preserve"> </w:t>
      </w:r>
      <w:r w:rsidRPr="00E738DF">
        <w:rPr>
          <w:rFonts w:ascii="Tahoma" w:hAnsi="Tahoma" w:cs="Tahoma"/>
        </w:rPr>
        <w:t>grossa</w:t>
      </w:r>
      <w:r>
        <w:rPr>
          <w:rFonts w:ascii="Tahoma" w:hAnsi="Tahoma" w:cs="Tahoma"/>
        </w:rPr>
        <w:t xml:space="preserve">; </w:t>
      </w:r>
      <w:r w:rsidRPr="00E738DF">
        <w:rPr>
          <w:rFonts w:ascii="Tahoma" w:hAnsi="Tahoma" w:cs="Tahoma"/>
        </w:rPr>
        <w:t>Serão trabalhadas aulas expositivas abrangendo uma breve historia sobre a dança e seus</w:t>
      </w:r>
      <w:r>
        <w:rPr>
          <w:rFonts w:ascii="Tahoma" w:hAnsi="Tahoma" w:cs="Tahoma"/>
        </w:rPr>
        <w:t xml:space="preserve"> </w:t>
      </w:r>
      <w:r w:rsidRPr="00E738DF">
        <w:rPr>
          <w:rFonts w:ascii="Tahoma" w:hAnsi="Tahoma" w:cs="Tahoma"/>
        </w:rPr>
        <w:t>estilos.</w:t>
      </w:r>
    </w:p>
    <w:p w14:paraId="1751774D" w14:textId="77777777" w:rsidR="000450A5" w:rsidRPr="00D16B9F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Aulas de Educação F</w:t>
      </w:r>
      <w:r w:rsidRPr="00260417">
        <w:rPr>
          <w:rFonts w:ascii="Tahoma" w:hAnsi="Tahoma" w:cs="Tahoma"/>
          <w:b/>
          <w:u w:val="single"/>
        </w:rPr>
        <w:t>ísica</w:t>
      </w:r>
      <w:r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</w:rPr>
        <w:t xml:space="preserve"> </w:t>
      </w:r>
      <w:r w:rsidRPr="00D16B9F">
        <w:rPr>
          <w:rFonts w:ascii="Tahoma" w:hAnsi="Tahoma" w:cs="Tahoma"/>
        </w:rPr>
        <w:t xml:space="preserve">Trabalhar com as diversas modalidades de atividades </w:t>
      </w:r>
      <w:r>
        <w:rPr>
          <w:rFonts w:ascii="Tahoma" w:hAnsi="Tahoma" w:cs="Tahoma"/>
        </w:rPr>
        <w:t xml:space="preserve">físicas tais como: alongamento, </w:t>
      </w:r>
      <w:r w:rsidRPr="00D16B9F">
        <w:rPr>
          <w:rFonts w:ascii="Tahoma" w:hAnsi="Tahoma" w:cs="Tahoma"/>
        </w:rPr>
        <w:t>ginástica localizada, caminhada, corrida, vôlei, fazer brincadeiras e jogos com crianças</w:t>
      </w:r>
      <w:r>
        <w:rPr>
          <w:rFonts w:ascii="Tahoma" w:hAnsi="Tahoma" w:cs="Tahoma"/>
        </w:rPr>
        <w:t xml:space="preserve"> </w:t>
      </w:r>
      <w:r w:rsidRPr="00D16B9F">
        <w:rPr>
          <w:rFonts w:ascii="Tahoma" w:hAnsi="Tahoma" w:cs="Tahoma"/>
        </w:rPr>
        <w:t xml:space="preserve">enquanto os pais </w:t>
      </w:r>
      <w:r>
        <w:rPr>
          <w:rFonts w:ascii="Tahoma" w:hAnsi="Tahoma" w:cs="Tahoma"/>
        </w:rPr>
        <w:t xml:space="preserve">se </w:t>
      </w:r>
      <w:r w:rsidRPr="00D16B9F">
        <w:rPr>
          <w:rFonts w:ascii="Tahoma" w:hAnsi="Tahoma" w:cs="Tahoma"/>
        </w:rPr>
        <w:t>encontram em oficinas e grupos.</w:t>
      </w:r>
    </w:p>
    <w:p w14:paraId="48BA663A" w14:textId="77777777" w:rsidR="000450A5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97378E">
        <w:rPr>
          <w:rFonts w:ascii="Tahoma" w:hAnsi="Tahoma" w:cs="Tahoma"/>
          <w:b/>
          <w:bCs/>
          <w:u w:val="single"/>
        </w:rPr>
        <w:t>Aulas de Atividades Recreativas:</w:t>
      </w:r>
      <w:r>
        <w:rPr>
          <w:rFonts w:ascii="Tahoma" w:hAnsi="Tahoma" w:cs="Tahoma"/>
          <w:bCs/>
        </w:rPr>
        <w:t xml:space="preserve"> </w:t>
      </w:r>
      <w:r w:rsidRPr="009E0C70">
        <w:rPr>
          <w:rFonts w:ascii="Tahoma" w:hAnsi="Tahoma" w:cs="Tahoma"/>
          <w:bCs/>
        </w:rPr>
        <w:t>As atividades recreativas constituem uma prazerosa prática de ensino em que os alunos podem participar da aula de forma descontraída. Elas podem se mostrar como um instrumento importante de socialização e aprendizagem na sala de aula, além de promover a discussão do assunto ministrado de forma mais atraente.</w:t>
      </w:r>
    </w:p>
    <w:p w14:paraId="740A8CA0" w14:textId="77777777" w:rsidR="000450A5" w:rsidRPr="00F43502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F020CE">
        <w:rPr>
          <w:rFonts w:ascii="Tahoma" w:hAnsi="Tahoma" w:cs="Tahoma"/>
          <w:b/>
          <w:bCs/>
          <w:u w:val="single"/>
        </w:rPr>
        <w:t>Aulas de Dança R</w:t>
      </w:r>
      <w:r>
        <w:rPr>
          <w:rFonts w:ascii="Tahoma" w:hAnsi="Tahoma" w:cs="Tahoma"/>
          <w:b/>
          <w:bCs/>
          <w:u w:val="single"/>
        </w:rPr>
        <w:t>í</w:t>
      </w:r>
      <w:r w:rsidRPr="00F020CE">
        <w:rPr>
          <w:rFonts w:ascii="Tahoma" w:hAnsi="Tahoma" w:cs="Tahoma"/>
          <w:b/>
          <w:bCs/>
          <w:u w:val="single"/>
        </w:rPr>
        <w:t>tmic</w:t>
      </w:r>
      <w:r>
        <w:rPr>
          <w:rFonts w:ascii="Tahoma" w:hAnsi="Tahoma" w:cs="Tahoma"/>
          <w:b/>
          <w:bCs/>
          <w:u w:val="single"/>
        </w:rPr>
        <w:t>a:</w:t>
      </w:r>
      <w:r>
        <w:rPr>
          <w:rFonts w:ascii="Tahoma" w:hAnsi="Tahoma" w:cs="Tahoma"/>
          <w:bCs/>
        </w:rPr>
        <w:t xml:space="preserve"> </w:t>
      </w:r>
      <w:r w:rsidRPr="00F43502">
        <w:rPr>
          <w:rFonts w:ascii="Tahoma" w:hAnsi="Tahoma" w:cs="Tahoma"/>
          <w:bCs/>
        </w:rPr>
        <w:t>Trabalhar com diversos tipos de dança</w:t>
      </w:r>
      <w:r>
        <w:rPr>
          <w:rFonts w:ascii="Tahoma" w:hAnsi="Tahoma" w:cs="Tahoma"/>
          <w:bCs/>
        </w:rPr>
        <w:t xml:space="preserve"> ritmica</w:t>
      </w:r>
      <w:r w:rsidRPr="00F43502">
        <w:rPr>
          <w:rFonts w:ascii="Tahoma" w:hAnsi="Tahoma" w:cs="Tahoma"/>
          <w:bCs/>
        </w:rPr>
        <w:t xml:space="preserve">, estimulando </w:t>
      </w:r>
      <w:r>
        <w:rPr>
          <w:rFonts w:ascii="Tahoma" w:hAnsi="Tahoma" w:cs="Tahoma"/>
          <w:bCs/>
        </w:rPr>
        <w:t xml:space="preserve">a criatividade, a lateralidade, coordenação motora grossa; </w:t>
      </w:r>
      <w:r w:rsidRPr="00F43502">
        <w:rPr>
          <w:rFonts w:ascii="Tahoma" w:hAnsi="Tahoma" w:cs="Tahoma"/>
          <w:bCs/>
        </w:rPr>
        <w:t>Montar coreografias, organizar apresentações;</w:t>
      </w:r>
      <w:r>
        <w:rPr>
          <w:rFonts w:ascii="Tahoma" w:hAnsi="Tahoma" w:cs="Tahoma"/>
          <w:bCs/>
        </w:rPr>
        <w:t xml:space="preserve"> </w:t>
      </w:r>
      <w:r w:rsidRPr="00F43502">
        <w:rPr>
          <w:rFonts w:ascii="Tahoma" w:hAnsi="Tahoma" w:cs="Tahoma"/>
          <w:bCs/>
        </w:rPr>
        <w:t>Trabalhar a concentração, a agilidade, a coordenação motora e o conhecimento dos limites</w:t>
      </w:r>
      <w:r>
        <w:rPr>
          <w:rFonts w:ascii="Tahoma" w:hAnsi="Tahoma" w:cs="Tahoma"/>
          <w:bCs/>
        </w:rPr>
        <w:t xml:space="preserve"> </w:t>
      </w:r>
      <w:r w:rsidRPr="00F43502">
        <w:rPr>
          <w:rFonts w:ascii="Tahoma" w:hAnsi="Tahoma" w:cs="Tahoma"/>
          <w:bCs/>
        </w:rPr>
        <w:t>do próprio corpo;</w:t>
      </w:r>
      <w:r>
        <w:rPr>
          <w:rFonts w:ascii="Tahoma" w:hAnsi="Tahoma" w:cs="Tahoma"/>
          <w:bCs/>
        </w:rPr>
        <w:t xml:space="preserve"> </w:t>
      </w:r>
      <w:r w:rsidRPr="00F43502">
        <w:rPr>
          <w:rFonts w:ascii="Tahoma" w:hAnsi="Tahoma" w:cs="Tahoma"/>
          <w:bCs/>
        </w:rPr>
        <w:t>Favorecer através das oficinas o vínculo social e familiar;</w:t>
      </w:r>
      <w:r>
        <w:rPr>
          <w:rFonts w:ascii="Tahoma" w:hAnsi="Tahoma" w:cs="Tahoma"/>
          <w:bCs/>
        </w:rPr>
        <w:t xml:space="preserve"> </w:t>
      </w:r>
      <w:r w:rsidRPr="00F43502">
        <w:rPr>
          <w:rFonts w:ascii="Tahoma" w:hAnsi="Tahoma" w:cs="Tahoma"/>
          <w:bCs/>
        </w:rPr>
        <w:t>Desenvolver atividades com o intuito de construir coletivamente o conhecimento;</w:t>
      </w:r>
    </w:p>
    <w:p w14:paraId="53C1DD5F" w14:textId="77777777" w:rsidR="000450A5" w:rsidRPr="00F43502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F43502">
        <w:rPr>
          <w:rFonts w:ascii="Tahoma" w:hAnsi="Tahoma" w:cs="Tahoma"/>
          <w:bCs/>
        </w:rPr>
        <w:t>Estimular novas percepções, ampliar as relações interpessoais, a autocrítica, valorizar as</w:t>
      </w:r>
    </w:p>
    <w:p w14:paraId="4F565A1B" w14:textId="77777777" w:rsidR="000450A5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F43502">
        <w:rPr>
          <w:rFonts w:ascii="Tahoma" w:hAnsi="Tahoma" w:cs="Tahoma"/>
          <w:bCs/>
        </w:rPr>
        <w:t>subjetividades e as diferenças individuais;</w:t>
      </w:r>
      <w:r>
        <w:rPr>
          <w:rFonts w:ascii="Tahoma" w:hAnsi="Tahoma" w:cs="Tahoma"/>
          <w:bCs/>
        </w:rPr>
        <w:t xml:space="preserve"> </w:t>
      </w:r>
      <w:r w:rsidRPr="00F43502">
        <w:rPr>
          <w:rFonts w:ascii="Tahoma" w:hAnsi="Tahoma" w:cs="Tahoma"/>
          <w:bCs/>
        </w:rPr>
        <w:t>Desenvolver atividades que visem às manifestações culturais, os processos de sociabilidade</w:t>
      </w:r>
      <w:r>
        <w:rPr>
          <w:rFonts w:ascii="Tahoma" w:hAnsi="Tahoma" w:cs="Tahoma"/>
          <w:bCs/>
        </w:rPr>
        <w:t xml:space="preserve"> </w:t>
      </w:r>
      <w:r w:rsidRPr="00F43502">
        <w:rPr>
          <w:rFonts w:ascii="Tahoma" w:hAnsi="Tahoma" w:cs="Tahoma"/>
          <w:bCs/>
        </w:rPr>
        <w:t>para além da família e do grupo, ou seja, ampliar a inclusão nas redes sociais de</w:t>
      </w:r>
      <w:r>
        <w:rPr>
          <w:rFonts w:ascii="Tahoma" w:hAnsi="Tahoma" w:cs="Tahoma"/>
          <w:bCs/>
        </w:rPr>
        <w:t xml:space="preserve"> </w:t>
      </w:r>
      <w:r w:rsidRPr="00F43502">
        <w:rPr>
          <w:rFonts w:ascii="Tahoma" w:hAnsi="Tahoma" w:cs="Tahoma"/>
          <w:bCs/>
        </w:rPr>
        <w:t>relacionamento e de pertencimento, ressignificar os espaços da comunidade e tecer novas</w:t>
      </w:r>
      <w:r>
        <w:rPr>
          <w:rFonts w:ascii="Tahoma" w:hAnsi="Tahoma" w:cs="Tahoma"/>
          <w:bCs/>
        </w:rPr>
        <w:t xml:space="preserve"> </w:t>
      </w:r>
      <w:r w:rsidRPr="00F43502">
        <w:rPr>
          <w:rFonts w:ascii="Tahoma" w:hAnsi="Tahoma" w:cs="Tahoma"/>
          <w:bCs/>
        </w:rPr>
        <w:t>redes afetivas;</w:t>
      </w:r>
      <w:r>
        <w:rPr>
          <w:rFonts w:ascii="Tahoma" w:hAnsi="Tahoma" w:cs="Tahoma"/>
          <w:bCs/>
        </w:rPr>
        <w:t xml:space="preserve"> </w:t>
      </w:r>
      <w:r w:rsidRPr="00F43502">
        <w:rPr>
          <w:rFonts w:ascii="Tahoma" w:hAnsi="Tahoma" w:cs="Tahoma"/>
          <w:bCs/>
        </w:rPr>
        <w:t xml:space="preserve">Desenvolver os laços </w:t>
      </w:r>
      <w:r w:rsidRPr="00F43502">
        <w:rPr>
          <w:rFonts w:ascii="Tahoma" w:hAnsi="Tahoma" w:cs="Tahoma"/>
          <w:bCs/>
        </w:rPr>
        <w:lastRenderedPageBreak/>
        <w:t>sociais com base em relações de solidariedade, tolerância, fraternidade</w:t>
      </w:r>
      <w:r>
        <w:rPr>
          <w:rFonts w:ascii="Tahoma" w:hAnsi="Tahoma" w:cs="Tahoma"/>
          <w:bCs/>
        </w:rPr>
        <w:t xml:space="preserve"> </w:t>
      </w:r>
      <w:r w:rsidRPr="00F43502">
        <w:rPr>
          <w:rFonts w:ascii="Tahoma" w:hAnsi="Tahoma" w:cs="Tahoma"/>
          <w:bCs/>
        </w:rPr>
        <w:t>e de reconhe</w:t>
      </w:r>
      <w:r>
        <w:rPr>
          <w:rFonts w:ascii="Tahoma" w:hAnsi="Tahoma" w:cs="Tahoma"/>
          <w:bCs/>
        </w:rPr>
        <w:t>cimento e respeito à alteridade.</w:t>
      </w:r>
    </w:p>
    <w:p w14:paraId="23EFE832" w14:textId="77777777" w:rsidR="000450A5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  <w:u w:val="single"/>
        </w:rPr>
        <w:t xml:space="preserve">Aula de Musicalização - </w:t>
      </w:r>
      <w:r w:rsidRPr="00633B6B">
        <w:rPr>
          <w:rFonts w:ascii="Tahoma" w:hAnsi="Tahoma" w:cs="Tahoma"/>
          <w:b/>
          <w:bCs/>
          <w:u w:val="single"/>
        </w:rPr>
        <w:t>Violão/Piano:</w:t>
      </w:r>
      <w:r>
        <w:rPr>
          <w:rFonts w:ascii="Tahoma" w:hAnsi="Tahoma" w:cs="Tahoma"/>
          <w:bCs/>
        </w:rPr>
        <w:t xml:space="preserve"> </w:t>
      </w:r>
      <w:r w:rsidRPr="00E52772">
        <w:rPr>
          <w:rFonts w:ascii="Tahoma" w:hAnsi="Tahoma" w:cs="Tahoma"/>
          <w:bCs/>
        </w:rPr>
        <w:t>Possibilitar ao usuário conhecer as diversidades musicais</w:t>
      </w:r>
      <w:r>
        <w:rPr>
          <w:rFonts w:ascii="Tahoma" w:hAnsi="Tahoma" w:cs="Tahoma"/>
          <w:bCs/>
        </w:rPr>
        <w:t xml:space="preserve">; </w:t>
      </w:r>
      <w:r w:rsidRPr="00E52772">
        <w:rPr>
          <w:rFonts w:ascii="Tahoma" w:hAnsi="Tahoma" w:cs="Tahoma"/>
          <w:bCs/>
        </w:rPr>
        <w:t>Fomentar a importância da música como cultura;</w:t>
      </w:r>
      <w:r>
        <w:rPr>
          <w:rFonts w:ascii="Tahoma" w:hAnsi="Tahoma" w:cs="Tahoma"/>
          <w:bCs/>
        </w:rPr>
        <w:t xml:space="preserve"> </w:t>
      </w:r>
      <w:r w:rsidRPr="00E52772">
        <w:rPr>
          <w:rFonts w:ascii="Tahoma" w:hAnsi="Tahoma" w:cs="Tahoma"/>
          <w:bCs/>
        </w:rPr>
        <w:t>Estimular a linguagem, respiração correta e enriquecimento de vocabulário;</w:t>
      </w:r>
      <w:r>
        <w:rPr>
          <w:rFonts w:ascii="Tahoma" w:hAnsi="Tahoma" w:cs="Tahoma"/>
          <w:bCs/>
        </w:rPr>
        <w:t xml:space="preserve"> </w:t>
      </w:r>
      <w:r w:rsidRPr="00E52772">
        <w:rPr>
          <w:rFonts w:ascii="Tahoma" w:hAnsi="Tahoma" w:cs="Tahoma"/>
          <w:bCs/>
        </w:rPr>
        <w:t>Desenvolver a sociabilidade, participando do trabalho em grupo;</w:t>
      </w:r>
      <w:r>
        <w:rPr>
          <w:rFonts w:ascii="Tahoma" w:hAnsi="Tahoma" w:cs="Tahoma"/>
          <w:bCs/>
        </w:rPr>
        <w:t xml:space="preserve"> </w:t>
      </w:r>
      <w:r w:rsidRPr="00E52772">
        <w:rPr>
          <w:rFonts w:ascii="Tahoma" w:hAnsi="Tahoma" w:cs="Tahoma"/>
          <w:bCs/>
        </w:rPr>
        <w:t>Oportunizar o desenvolvimento da concentração, atenção, criatividade e cooperação;</w:t>
      </w:r>
      <w:r>
        <w:rPr>
          <w:rFonts w:ascii="Tahoma" w:hAnsi="Tahoma" w:cs="Tahoma"/>
          <w:bCs/>
        </w:rPr>
        <w:t xml:space="preserve"> </w:t>
      </w:r>
      <w:r w:rsidRPr="00E52772">
        <w:rPr>
          <w:rFonts w:ascii="Tahoma" w:hAnsi="Tahoma" w:cs="Tahoma"/>
          <w:bCs/>
        </w:rPr>
        <w:t>Desenvolvimento motor e cognitivo;</w:t>
      </w:r>
      <w:r>
        <w:rPr>
          <w:rFonts w:ascii="Tahoma" w:hAnsi="Tahoma" w:cs="Tahoma"/>
          <w:bCs/>
        </w:rPr>
        <w:t xml:space="preserve"> </w:t>
      </w:r>
      <w:r w:rsidRPr="00E52772">
        <w:rPr>
          <w:rFonts w:ascii="Tahoma" w:hAnsi="Tahoma" w:cs="Tahoma"/>
          <w:bCs/>
        </w:rPr>
        <w:t>Proporcionar momentos de reflexão e i</w:t>
      </w:r>
      <w:r>
        <w:rPr>
          <w:rFonts w:ascii="Tahoma" w:hAnsi="Tahoma" w:cs="Tahoma"/>
          <w:bCs/>
        </w:rPr>
        <w:t xml:space="preserve">nterpretação através das letras; </w:t>
      </w:r>
      <w:r w:rsidRPr="00F95146">
        <w:rPr>
          <w:rFonts w:ascii="Tahoma" w:hAnsi="Tahoma" w:cs="Tahoma"/>
          <w:bCs/>
        </w:rPr>
        <w:t>Compreende</w:t>
      </w:r>
      <w:r>
        <w:rPr>
          <w:rFonts w:ascii="Tahoma" w:hAnsi="Tahoma" w:cs="Tahoma"/>
          <w:bCs/>
        </w:rPr>
        <w:t>r</w:t>
      </w:r>
      <w:r w:rsidRPr="00F95146">
        <w:rPr>
          <w:rFonts w:ascii="Tahoma" w:hAnsi="Tahoma" w:cs="Tahoma"/>
          <w:bCs/>
        </w:rPr>
        <w:t xml:space="preserve"> as técnicas de violão popular</w:t>
      </w:r>
      <w:r>
        <w:rPr>
          <w:rFonts w:ascii="Tahoma" w:hAnsi="Tahoma" w:cs="Tahoma"/>
          <w:bCs/>
        </w:rPr>
        <w:t xml:space="preserve"> e piano; </w:t>
      </w:r>
      <w:r w:rsidRPr="00F95146">
        <w:rPr>
          <w:rFonts w:ascii="Tahoma" w:hAnsi="Tahoma" w:cs="Tahoma"/>
          <w:bCs/>
        </w:rPr>
        <w:t>Estimular a socialização através das aulas em grupo</w:t>
      </w:r>
      <w:r>
        <w:rPr>
          <w:rFonts w:ascii="Tahoma" w:hAnsi="Tahoma" w:cs="Tahoma"/>
          <w:bCs/>
        </w:rPr>
        <w:t xml:space="preserve">; </w:t>
      </w:r>
      <w:r w:rsidRPr="00F95146">
        <w:rPr>
          <w:rFonts w:ascii="Tahoma" w:hAnsi="Tahoma" w:cs="Tahoma"/>
          <w:bCs/>
        </w:rPr>
        <w:t>Desenvolvimento dos conhecimentos musicais com o ensin</w:t>
      </w:r>
      <w:r>
        <w:rPr>
          <w:rFonts w:ascii="Tahoma" w:hAnsi="Tahoma" w:cs="Tahoma"/>
          <w:bCs/>
        </w:rPr>
        <w:t xml:space="preserve">o melódico, harmônico e rítmico; </w:t>
      </w:r>
      <w:r w:rsidRPr="00F95146">
        <w:rPr>
          <w:rFonts w:ascii="Tahoma" w:hAnsi="Tahoma" w:cs="Tahoma"/>
          <w:bCs/>
        </w:rPr>
        <w:t>Exercitar a coordenação motora;</w:t>
      </w:r>
      <w:r>
        <w:rPr>
          <w:rFonts w:ascii="Tahoma" w:hAnsi="Tahoma" w:cs="Tahoma"/>
          <w:bCs/>
        </w:rPr>
        <w:t xml:space="preserve"> </w:t>
      </w:r>
      <w:r w:rsidRPr="00F95146">
        <w:rPr>
          <w:rFonts w:ascii="Tahoma" w:hAnsi="Tahoma" w:cs="Tahoma"/>
          <w:bCs/>
        </w:rPr>
        <w:t>Desenvolver o raciocínio e concentração;</w:t>
      </w:r>
      <w:r>
        <w:rPr>
          <w:rFonts w:ascii="Tahoma" w:hAnsi="Tahoma" w:cs="Tahoma"/>
          <w:bCs/>
        </w:rPr>
        <w:t xml:space="preserve"> </w:t>
      </w:r>
      <w:r w:rsidRPr="00F95146">
        <w:rPr>
          <w:rFonts w:ascii="Tahoma" w:hAnsi="Tahoma" w:cs="Tahoma"/>
          <w:bCs/>
        </w:rPr>
        <w:t>Promover a autoexpressão e a autoestima</w:t>
      </w:r>
      <w:r>
        <w:rPr>
          <w:rFonts w:ascii="Tahoma" w:hAnsi="Tahoma" w:cs="Tahoma"/>
          <w:bCs/>
        </w:rPr>
        <w:t>.</w:t>
      </w:r>
    </w:p>
    <w:p w14:paraId="1B8E07E0" w14:textId="430E87BC" w:rsidR="000450A5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8B58F8">
        <w:rPr>
          <w:rFonts w:ascii="Tahoma" w:hAnsi="Tahoma" w:cs="Tahoma"/>
          <w:b/>
          <w:bCs/>
          <w:u w:val="single"/>
        </w:rPr>
        <w:t>Aulas de Zumba:</w:t>
      </w:r>
      <w:r>
        <w:rPr>
          <w:rFonts w:ascii="Tahoma" w:hAnsi="Tahoma" w:cs="Tahoma"/>
          <w:bCs/>
        </w:rPr>
        <w:t xml:space="preserve"> Mistura de </w:t>
      </w:r>
      <w:r w:rsidRPr="00257BA5">
        <w:rPr>
          <w:rFonts w:ascii="Tahoma" w:hAnsi="Tahoma" w:cs="Tahoma"/>
          <w:bCs/>
        </w:rPr>
        <w:t>movimentos aeróbicos com ritmos e coreografias latinas, como a salsa, mambo, merengue e reggaeton, a zumba promove o condicionamento físico de forma geral, com maior destaque para o treino cardiovascular e a região das pernas e g</w:t>
      </w:r>
      <w:r>
        <w:rPr>
          <w:rFonts w:ascii="Tahoma" w:hAnsi="Tahoma" w:cs="Tahoma"/>
          <w:bCs/>
        </w:rPr>
        <w:t>lúteos.</w:t>
      </w:r>
    </w:p>
    <w:p w14:paraId="32D0ED39" w14:textId="77777777" w:rsidR="000450A5" w:rsidRPr="0065040E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693F2F">
        <w:rPr>
          <w:rFonts w:ascii="Tahoma" w:hAnsi="Tahoma" w:cs="Tahoma"/>
          <w:b/>
          <w:bCs/>
          <w:u w:val="single"/>
        </w:rPr>
        <w:t>Aulas de Artesanato:</w:t>
      </w:r>
      <w:r>
        <w:rPr>
          <w:rFonts w:ascii="Tahoma" w:hAnsi="Tahoma" w:cs="Tahoma"/>
          <w:bCs/>
        </w:rPr>
        <w:t xml:space="preserve"> </w:t>
      </w:r>
      <w:r w:rsidRPr="0065040E">
        <w:rPr>
          <w:rFonts w:ascii="Tahoma" w:hAnsi="Tahoma" w:cs="Tahoma"/>
          <w:bCs/>
        </w:rPr>
        <w:t>Estimular a aptidão artística, coordenação motora e a desenvoltura social por meio de</w:t>
      </w:r>
      <w:r>
        <w:rPr>
          <w:rFonts w:ascii="Tahoma" w:hAnsi="Tahoma" w:cs="Tahoma"/>
          <w:bCs/>
        </w:rPr>
        <w:t xml:space="preserve"> </w:t>
      </w:r>
      <w:r w:rsidRPr="0065040E">
        <w:rPr>
          <w:rFonts w:ascii="Tahoma" w:hAnsi="Tahoma" w:cs="Tahoma"/>
          <w:bCs/>
        </w:rPr>
        <w:t>oficinas artísticas Decoupage; Crochê (tapete, caminho de mesa, biquinho em pano de</w:t>
      </w:r>
      <w:r>
        <w:rPr>
          <w:rFonts w:ascii="Tahoma" w:hAnsi="Tahoma" w:cs="Tahoma"/>
          <w:bCs/>
        </w:rPr>
        <w:t xml:space="preserve"> </w:t>
      </w:r>
      <w:r w:rsidRPr="0065040E">
        <w:rPr>
          <w:rFonts w:ascii="Tahoma" w:hAnsi="Tahoma" w:cs="Tahoma"/>
          <w:bCs/>
        </w:rPr>
        <w:t>prato); Arte em feltro (guirlanda, chaveiro, bichinhos e fuxico); Bordado (ponto cruz,</w:t>
      </w:r>
      <w:r>
        <w:rPr>
          <w:rFonts w:ascii="Tahoma" w:hAnsi="Tahoma" w:cs="Tahoma"/>
          <w:bCs/>
        </w:rPr>
        <w:t xml:space="preserve"> </w:t>
      </w:r>
      <w:r w:rsidRPr="0065040E">
        <w:rPr>
          <w:rFonts w:ascii="Tahoma" w:hAnsi="Tahoma" w:cs="Tahoma"/>
          <w:bCs/>
        </w:rPr>
        <w:t>vagonite, ponto oitinho e ponto reto); Pintura em tecido (pano de prato, camisetas,</w:t>
      </w:r>
    </w:p>
    <w:p w14:paraId="14297D2D" w14:textId="77777777" w:rsidR="000450A5" w:rsidRPr="0065040E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65040E">
        <w:rPr>
          <w:rFonts w:ascii="Tahoma" w:hAnsi="Tahoma" w:cs="Tahoma"/>
          <w:bCs/>
        </w:rPr>
        <w:t>emborrachado); Pintura em caixinha de MDF e reciclados; Patch aplique (pano de prato,</w:t>
      </w:r>
    </w:p>
    <w:p w14:paraId="16B3D62E" w14:textId="1F7A05C0" w:rsidR="000450A5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65040E">
        <w:rPr>
          <w:rFonts w:ascii="Tahoma" w:hAnsi="Tahoma" w:cs="Tahoma"/>
          <w:bCs/>
        </w:rPr>
        <w:t>fralda, camisetas, caminho de mesa e bolsas)</w:t>
      </w:r>
      <w:r>
        <w:rPr>
          <w:rFonts w:ascii="Tahoma" w:hAnsi="Tahoma" w:cs="Tahoma"/>
          <w:bCs/>
        </w:rPr>
        <w:t xml:space="preserve">; </w:t>
      </w:r>
      <w:r w:rsidRPr="0065040E">
        <w:rPr>
          <w:rFonts w:ascii="Tahoma" w:hAnsi="Tahoma" w:cs="Tahoma"/>
          <w:bCs/>
        </w:rPr>
        <w:t>Orientar na estética, composição de cores e texturas e no manuseio e conservação dos</w:t>
      </w:r>
      <w:r>
        <w:rPr>
          <w:rFonts w:ascii="Tahoma" w:hAnsi="Tahoma" w:cs="Tahoma"/>
          <w:bCs/>
        </w:rPr>
        <w:t xml:space="preserve"> </w:t>
      </w:r>
      <w:r w:rsidRPr="0065040E">
        <w:rPr>
          <w:rFonts w:ascii="Tahoma" w:hAnsi="Tahoma" w:cs="Tahoma"/>
          <w:bCs/>
        </w:rPr>
        <w:t>materiais;</w:t>
      </w:r>
    </w:p>
    <w:p w14:paraId="273B510C" w14:textId="77777777" w:rsidR="000450A5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</w:p>
    <w:p w14:paraId="0C2C6A59" w14:textId="77777777" w:rsidR="000450A5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  <w:r w:rsidRPr="003F5690">
        <w:rPr>
          <w:rFonts w:ascii="Tahoma" w:hAnsi="Tahoma" w:cs="Tahoma"/>
          <w:b/>
          <w:color w:val="000000"/>
        </w:rPr>
        <w:t xml:space="preserve">IV - </w:t>
      </w:r>
      <w:r>
        <w:rPr>
          <w:rFonts w:ascii="Tahoma" w:hAnsi="Tahoma" w:cs="Tahoma"/>
          <w:b/>
          <w:color w:val="000000"/>
          <w:u w:val="single"/>
        </w:rPr>
        <w:t>DA FORMA DE PRESTAÇÃO</w:t>
      </w:r>
      <w:r w:rsidRPr="00277A92">
        <w:rPr>
          <w:rFonts w:ascii="Tahoma" w:hAnsi="Tahoma" w:cs="Tahoma"/>
          <w:b/>
          <w:color w:val="000000"/>
          <w:u w:val="single"/>
        </w:rPr>
        <w:t xml:space="preserve"> DO</w:t>
      </w:r>
      <w:r>
        <w:rPr>
          <w:rFonts w:ascii="Tahoma" w:hAnsi="Tahoma" w:cs="Tahoma"/>
          <w:b/>
          <w:color w:val="000000"/>
          <w:u w:val="single"/>
        </w:rPr>
        <w:t>S</w:t>
      </w:r>
      <w:r w:rsidRPr="00277A92">
        <w:rPr>
          <w:rFonts w:ascii="Tahoma" w:hAnsi="Tahoma" w:cs="Tahoma"/>
          <w:b/>
          <w:color w:val="000000"/>
          <w:u w:val="single"/>
        </w:rPr>
        <w:t xml:space="preserve"> </w:t>
      </w:r>
      <w:r>
        <w:rPr>
          <w:rFonts w:ascii="Tahoma" w:hAnsi="Tahoma" w:cs="Tahoma"/>
          <w:b/>
          <w:color w:val="000000"/>
          <w:u w:val="single"/>
        </w:rPr>
        <w:t>SERVIÇOS</w:t>
      </w:r>
      <w:r w:rsidRPr="00C24006">
        <w:rPr>
          <w:rFonts w:ascii="Tahoma" w:hAnsi="Tahoma" w:cs="Tahoma"/>
          <w:b/>
          <w:color w:val="000000"/>
          <w:u w:val="single"/>
        </w:rPr>
        <w:t>:</w:t>
      </w:r>
      <w:r>
        <w:rPr>
          <w:rFonts w:ascii="Tahoma" w:hAnsi="Tahoma" w:cs="Tahoma"/>
          <w:b/>
          <w:color w:val="000000"/>
        </w:rPr>
        <w:t xml:space="preserve"> </w:t>
      </w:r>
    </w:p>
    <w:p w14:paraId="1EF87E53" w14:textId="29A0F8FA" w:rsidR="000450A5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B5285B">
        <w:rPr>
          <w:rFonts w:ascii="Tahoma" w:hAnsi="Tahoma" w:cs="Tahoma"/>
          <w:color w:val="000000"/>
        </w:rPr>
        <w:t>As referidas aulas de atividades socioeducativas serão realizadas de acordo com o cronograma a ser definido pela equipe técnica dos Serviços de Convivência e Fortalecimento de Vínculos da Secretaria de Assistência e Desenvolvimento Social.</w:t>
      </w:r>
    </w:p>
    <w:p w14:paraId="1F7C4A77" w14:textId="77777777" w:rsidR="000450A5" w:rsidRPr="00B5285B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14:paraId="7720B114" w14:textId="77777777" w:rsidR="000450A5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  <w:r w:rsidRPr="00B5285B">
        <w:rPr>
          <w:rFonts w:ascii="Tahoma" w:hAnsi="Tahoma" w:cs="Tahoma"/>
          <w:b/>
          <w:color w:val="000000"/>
        </w:rPr>
        <w:t xml:space="preserve">V - </w:t>
      </w:r>
      <w:r>
        <w:rPr>
          <w:rFonts w:ascii="Tahoma" w:hAnsi="Tahoma" w:cs="Tahoma"/>
          <w:b/>
          <w:color w:val="000000"/>
          <w:u w:val="single"/>
        </w:rPr>
        <w:t xml:space="preserve">DO </w:t>
      </w:r>
      <w:r w:rsidRPr="003177FC">
        <w:rPr>
          <w:rFonts w:ascii="Tahoma" w:hAnsi="Tahoma" w:cs="Tahoma"/>
          <w:b/>
          <w:color w:val="000000"/>
          <w:u w:val="single"/>
        </w:rPr>
        <w:t>L</w:t>
      </w:r>
      <w:r>
        <w:rPr>
          <w:rFonts w:ascii="Tahoma" w:hAnsi="Tahoma" w:cs="Tahoma"/>
          <w:b/>
          <w:color w:val="000000"/>
          <w:u w:val="single"/>
        </w:rPr>
        <w:t>OCAL DE PRESTAÇÃO DOS SERVIÇOS</w:t>
      </w:r>
      <w:r w:rsidRPr="003177FC">
        <w:rPr>
          <w:rFonts w:ascii="Tahoma" w:hAnsi="Tahoma" w:cs="Tahoma"/>
          <w:b/>
          <w:color w:val="000000"/>
          <w:u w:val="single"/>
        </w:rPr>
        <w:t>:</w:t>
      </w:r>
      <w:r>
        <w:rPr>
          <w:rFonts w:ascii="Tahoma" w:hAnsi="Tahoma" w:cs="Tahoma"/>
          <w:b/>
          <w:color w:val="000000"/>
        </w:rPr>
        <w:t xml:space="preserve"> </w:t>
      </w:r>
    </w:p>
    <w:p w14:paraId="3C364A25" w14:textId="77777777" w:rsidR="000450A5" w:rsidRPr="00B5285B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B5285B">
        <w:rPr>
          <w:rFonts w:ascii="Tahoma" w:hAnsi="Tahoma" w:cs="Tahoma"/>
          <w:color w:val="000000"/>
        </w:rPr>
        <w:t>As referidas aulas de atividades socioeducativas serão realizadas nas unidades que compõem a estrutura de atendimento da Secretaria de Assistência e Desenvolvimento Social, a saber: Centro de Convivência do Idoso – Ignês Brolezi David, sito a Av. das Nações Unidas nº 1.230, Centro, Cep.:13.940-000 – Águas de Lindóia – SP; Centro de Referência de Assistência Social (CRAS), sito a Av. Gregório Franco de Souza S/N – Pimenteis – Cep.:13.940-000 – Águas de Lindóia – SP</w:t>
      </w:r>
      <w:r>
        <w:rPr>
          <w:rFonts w:ascii="Tahoma" w:hAnsi="Tahoma" w:cs="Tahoma"/>
          <w:color w:val="000000"/>
        </w:rPr>
        <w:t xml:space="preserve">; e </w:t>
      </w:r>
      <w:r w:rsidRPr="0066225D">
        <w:rPr>
          <w:rFonts w:ascii="Tahoma" w:hAnsi="Tahoma" w:cs="Tahoma"/>
          <w:color w:val="000000"/>
        </w:rPr>
        <w:t>Centro de Convivência José Alves de Andrade</w:t>
      </w:r>
      <w:r>
        <w:rPr>
          <w:rFonts w:ascii="Tahoma" w:hAnsi="Tahoma" w:cs="Tahoma"/>
          <w:color w:val="000000"/>
        </w:rPr>
        <w:t xml:space="preserve">, sito a Rua Francisco Pereira Mourão nº78, Bela Vista, Cep.:13.940-000 – </w:t>
      </w:r>
      <w:r>
        <w:rPr>
          <w:rFonts w:ascii="Tahoma" w:hAnsi="Tahoma" w:cs="Tahoma"/>
          <w:color w:val="000000"/>
        </w:rPr>
        <w:lastRenderedPageBreak/>
        <w:t>Águas de Lindóia – SP</w:t>
      </w:r>
      <w:r w:rsidRPr="00B5285B">
        <w:rPr>
          <w:rFonts w:ascii="Tahoma" w:hAnsi="Tahoma" w:cs="Tahoma"/>
          <w:color w:val="000000"/>
        </w:rPr>
        <w:t>. Poderão ser adicionados ainda outros endereços de locais públicos para a prestação dos referidos serviços supracitados de acordo com a conveniência e a necessidade da Secretaria de Assistência e Desenvolvimento Social, entretanto os mesmos serão previamente informados a empresa fornecedora antes da data da prestação.</w:t>
      </w:r>
    </w:p>
    <w:p w14:paraId="09C74D47" w14:textId="77777777" w:rsidR="000450A5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</w:p>
    <w:p w14:paraId="3DEC5C7C" w14:textId="77777777" w:rsidR="000450A5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B5285B">
        <w:rPr>
          <w:rFonts w:ascii="Tahoma" w:hAnsi="Tahoma" w:cs="Tahoma"/>
          <w:b/>
          <w:color w:val="000000"/>
        </w:rPr>
        <w:t>VI</w:t>
      </w:r>
      <w:r>
        <w:rPr>
          <w:rFonts w:ascii="Tahoma" w:hAnsi="Tahoma" w:cs="Tahoma"/>
          <w:b/>
          <w:color w:val="000000"/>
        </w:rPr>
        <w:t xml:space="preserve"> </w:t>
      </w:r>
      <w:r w:rsidRPr="00B5285B">
        <w:rPr>
          <w:rFonts w:ascii="Tahoma" w:hAnsi="Tahoma" w:cs="Tahoma"/>
          <w:b/>
          <w:color w:val="000000"/>
        </w:rPr>
        <w:t>-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  <w:u w:val="single"/>
        </w:rPr>
        <w:t xml:space="preserve">DO </w:t>
      </w:r>
      <w:r w:rsidRPr="001776EE">
        <w:rPr>
          <w:rFonts w:ascii="Tahoma" w:hAnsi="Tahoma" w:cs="Tahoma"/>
          <w:b/>
          <w:color w:val="000000"/>
          <w:u w:val="single"/>
        </w:rPr>
        <w:t>FORNECIMENTO DOS MATERIAIS NECESSÁRIOS AS AULAS:</w:t>
      </w:r>
      <w:r>
        <w:rPr>
          <w:rFonts w:ascii="Tahoma" w:hAnsi="Tahoma" w:cs="Tahoma"/>
          <w:color w:val="000000"/>
        </w:rPr>
        <w:t xml:space="preserve"> </w:t>
      </w:r>
    </w:p>
    <w:p w14:paraId="2FA4C3A9" w14:textId="77777777" w:rsidR="000450A5" w:rsidRPr="004F5A0F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4F5A0F">
        <w:rPr>
          <w:rFonts w:ascii="Tahoma" w:hAnsi="Tahoma" w:cs="Tahoma"/>
          <w:b/>
          <w:color w:val="000000"/>
        </w:rPr>
        <w:t>A CONTRATADA</w:t>
      </w:r>
      <w:r w:rsidRPr="004F5A0F">
        <w:rPr>
          <w:rFonts w:ascii="Tahoma" w:hAnsi="Tahoma" w:cs="Tahoma"/>
          <w:color w:val="000000"/>
        </w:rPr>
        <w:t xml:space="preserve"> dos referidos serviços supracitados fica</w:t>
      </w:r>
      <w:r>
        <w:rPr>
          <w:rFonts w:ascii="Tahoma" w:hAnsi="Tahoma" w:cs="Tahoma"/>
          <w:color w:val="000000"/>
        </w:rPr>
        <w:t>rá</w:t>
      </w:r>
      <w:r w:rsidRPr="004F5A0F">
        <w:rPr>
          <w:rFonts w:ascii="Tahoma" w:hAnsi="Tahoma" w:cs="Tahoma"/>
          <w:color w:val="000000"/>
        </w:rPr>
        <w:t xml:space="preserve"> responsável por disponibilizar todo</w:t>
      </w:r>
      <w:r>
        <w:rPr>
          <w:rFonts w:ascii="Tahoma" w:hAnsi="Tahoma" w:cs="Tahoma"/>
          <w:color w:val="000000"/>
        </w:rPr>
        <w:t>s</w:t>
      </w:r>
      <w:r w:rsidRPr="004F5A0F">
        <w:rPr>
          <w:rFonts w:ascii="Tahoma" w:hAnsi="Tahoma" w:cs="Tahoma"/>
          <w:color w:val="000000"/>
        </w:rPr>
        <w:t xml:space="preserve"> e quaisquer materiais, equipamentos e aparelhos necessários ao desenvolvimento das atividades socioeducativas inicialmente descritas. A empresa prestadora dos serviços deverá fornecer os materiais, equipamentos e aparelhos em quantidade suficiente e com qualidade adequada ao atendimento dos usuários dos serviços de convivência e fortalecimento de vínculos durante toda a vigência do referido contrato a ser firmado. Fica a equipe técnica dos Serviços de Convivência e Fortalecimento de Vínculos da Secretaria de Assistência e Desenvolvimento Social responsável por definir junto a empresa prestadora dos serviços, os materiais, equipamentos e aparelhos necessários ao desenvolvimento das atividades supracitadas em quantidade e qualidade que atendam aos usuários dos referidos serviços.</w:t>
      </w:r>
    </w:p>
    <w:p w14:paraId="5EF2F03A" w14:textId="77777777" w:rsidR="000450A5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</w:p>
    <w:p w14:paraId="28F6C600" w14:textId="77777777" w:rsidR="000450A5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FC240E">
        <w:rPr>
          <w:rFonts w:ascii="Tahoma" w:hAnsi="Tahoma" w:cs="Tahoma"/>
          <w:b/>
          <w:color w:val="000000"/>
        </w:rPr>
        <w:t xml:space="preserve">VII - </w:t>
      </w:r>
      <w:r>
        <w:rPr>
          <w:rFonts w:ascii="Tahoma" w:hAnsi="Tahoma" w:cs="Tahoma"/>
          <w:b/>
          <w:color w:val="000000"/>
          <w:u w:val="single"/>
        </w:rPr>
        <w:t xml:space="preserve">DA </w:t>
      </w:r>
      <w:r w:rsidRPr="0002657F">
        <w:rPr>
          <w:rFonts w:ascii="Tahoma" w:hAnsi="Tahoma" w:cs="Tahoma"/>
          <w:b/>
          <w:color w:val="000000"/>
          <w:u w:val="single"/>
        </w:rPr>
        <w:t xml:space="preserve">SUSPENSÃO </w:t>
      </w:r>
      <w:r>
        <w:rPr>
          <w:rFonts w:ascii="Tahoma" w:hAnsi="Tahoma" w:cs="Tahoma"/>
          <w:b/>
          <w:color w:val="000000"/>
          <w:u w:val="single"/>
        </w:rPr>
        <w:t xml:space="preserve">DAS AULAS </w:t>
      </w:r>
      <w:r w:rsidRPr="0002657F">
        <w:rPr>
          <w:rFonts w:ascii="Tahoma" w:hAnsi="Tahoma" w:cs="Tahoma"/>
          <w:b/>
          <w:color w:val="000000"/>
          <w:u w:val="single"/>
        </w:rPr>
        <w:t xml:space="preserve">E </w:t>
      </w:r>
      <w:r>
        <w:rPr>
          <w:rFonts w:ascii="Tahoma" w:hAnsi="Tahoma" w:cs="Tahoma"/>
          <w:b/>
          <w:color w:val="000000"/>
          <w:u w:val="single"/>
        </w:rPr>
        <w:t xml:space="preserve">READEQUAÇÃO </w:t>
      </w:r>
      <w:r w:rsidRPr="0002657F">
        <w:rPr>
          <w:rFonts w:ascii="Tahoma" w:hAnsi="Tahoma" w:cs="Tahoma"/>
          <w:b/>
          <w:color w:val="000000"/>
          <w:u w:val="single"/>
        </w:rPr>
        <w:t>DE VALOR</w:t>
      </w:r>
      <w:r>
        <w:rPr>
          <w:rFonts w:ascii="Tahoma" w:hAnsi="Tahoma" w:cs="Tahoma"/>
          <w:b/>
          <w:color w:val="000000"/>
          <w:u w:val="single"/>
        </w:rPr>
        <w:t>ES</w:t>
      </w:r>
      <w:r w:rsidRPr="0002657F">
        <w:rPr>
          <w:rFonts w:ascii="Tahoma" w:hAnsi="Tahoma" w:cs="Tahoma"/>
          <w:b/>
          <w:color w:val="000000"/>
          <w:u w:val="single"/>
        </w:rPr>
        <w:t>:</w:t>
      </w:r>
      <w:r>
        <w:rPr>
          <w:rFonts w:ascii="Tahoma" w:hAnsi="Tahoma" w:cs="Tahoma"/>
          <w:color w:val="000000"/>
        </w:rPr>
        <w:t xml:space="preserve"> </w:t>
      </w:r>
    </w:p>
    <w:p w14:paraId="1E16BB2E" w14:textId="77777777" w:rsidR="000450A5" w:rsidRPr="00FC240E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FC240E">
        <w:rPr>
          <w:rFonts w:ascii="Tahoma" w:hAnsi="Tahoma" w:cs="Tahoma"/>
          <w:color w:val="000000"/>
        </w:rPr>
        <w:t>O contrato preverá a possibilidade de suspensão temporária das aulas presenciais em situações de pandemia, emergências sanitárias e ou eventos similares. Durante tais suspensões, a contratante e a empresa contratada deverão negociar de maneira colaborativa para a readequação dos valores das aulas.</w:t>
      </w:r>
    </w:p>
    <w:p w14:paraId="69178AA2" w14:textId="77777777" w:rsidR="000450A5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</w:p>
    <w:p w14:paraId="472E4829" w14:textId="77777777" w:rsidR="000450A5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A620B5">
        <w:rPr>
          <w:rFonts w:ascii="Tahoma" w:hAnsi="Tahoma" w:cs="Tahoma"/>
          <w:b/>
          <w:color w:val="000000"/>
        </w:rPr>
        <w:t xml:space="preserve">VIII - </w:t>
      </w:r>
      <w:r w:rsidRPr="004046EC">
        <w:rPr>
          <w:rFonts w:ascii="Tahoma" w:hAnsi="Tahoma" w:cs="Tahoma"/>
          <w:b/>
          <w:color w:val="000000"/>
          <w:u w:val="single"/>
        </w:rPr>
        <w:t>DO PLANO DE CONTIGENCIAMENTO</w:t>
      </w:r>
      <w:r>
        <w:rPr>
          <w:rFonts w:ascii="Tahoma" w:hAnsi="Tahoma" w:cs="Tahoma"/>
          <w:b/>
          <w:color w:val="000000"/>
          <w:u w:val="single"/>
        </w:rPr>
        <w:t xml:space="preserve"> EM CASO DE SUSPENSÃO:</w:t>
      </w:r>
      <w:r>
        <w:rPr>
          <w:rFonts w:ascii="Tahoma" w:hAnsi="Tahoma" w:cs="Tahoma"/>
          <w:color w:val="000000"/>
        </w:rPr>
        <w:t xml:space="preserve"> </w:t>
      </w:r>
    </w:p>
    <w:p w14:paraId="55932888" w14:textId="77777777" w:rsidR="000450A5" w:rsidRPr="00A620B5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A620B5">
        <w:rPr>
          <w:rFonts w:ascii="Tahoma" w:hAnsi="Tahoma" w:cs="Tahoma"/>
          <w:color w:val="000000"/>
        </w:rPr>
        <w:t>Além das atividades descritas, a empresa deve apresentar um planejamento detalhado sobre como as aulas serão adaptadas ou substituídas em cenários de suspensão, garantindo a continuidade do a ser serviço prestado, podendo as referidas aulas serem realizadas de modo on-line a distância.</w:t>
      </w:r>
    </w:p>
    <w:p w14:paraId="0986C8DE" w14:textId="77777777" w:rsidR="000450A5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</w:p>
    <w:p w14:paraId="12D4AFDD" w14:textId="77777777" w:rsidR="000450A5" w:rsidRPr="000A386C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  <w:r w:rsidRPr="000A386C">
        <w:rPr>
          <w:rFonts w:ascii="Tahoma" w:hAnsi="Tahoma" w:cs="Tahoma"/>
          <w:b/>
          <w:color w:val="000000"/>
        </w:rPr>
        <w:t>IX</w:t>
      </w:r>
      <w:r>
        <w:rPr>
          <w:rFonts w:ascii="Tahoma" w:hAnsi="Tahoma" w:cs="Tahoma"/>
          <w:b/>
          <w:color w:val="000000"/>
        </w:rPr>
        <w:t xml:space="preserve"> - </w:t>
      </w:r>
      <w:r w:rsidRPr="000A386C">
        <w:rPr>
          <w:rFonts w:ascii="Tahoma" w:hAnsi="Tahoma" w:cs="Tahoma"/>
          <w:b/>
          <w:color w:val="000000"/>
          <w:u w:val="single"/>
        </w:rPr>
        <w:t xml:space="preserve">DOS CRITÉRIOS DE </w:t>
      </w:r>
      <w:r>
        <w:rPr>
          <w:rFonts w:ascii="Tahoma" w:hAnsi="Tahoma" w:cs="Tahoma"/>
          <w:b/>
          <w:color w:val="000000"/>
          <w:u w:val="single"/>
        </w:rPr>
        <w:t>JUL</w:t>
      </w:r>
      <w:r w:rsidRPr="000A386C">
        <w:rPr>
          <w:rFonts w:ascii="Tahoma" w:hAnsi="Tahoma" w:cs="Tahoma"/>
          <w:b/>
          <w:color w:val="000000"/>
          <w:u w:val="single"/>
        </w:rPr>
        <w:t>GAMENTO</w:t>
      </w:r>
      <w:r>
        <w:rPr>
          <w:rFonts w:ascii="Tahoma" w:hAnsi="Tahoma" w:cs="Tahoma"/>
          <w:b/>
          <w:color w:val="000000"/>
        </w:rPr>
        <w:t>:</w:t>
      </w:r>
    </w:p>
    <w:p w14:paraId="046B6224" w14:textId="77777777" w:rsidR="000450A5" w:rsidRPr="000A386C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  <w:r w:rsidRPr="000A386C">
        <w:rPr>
          <w:rFonts w:ascii="Tahoma" w:hAnsi="Tahoma" w:cs="Tahoma"/>
          <w:color w:val="000000"/>
        </w:rPr>
        <w:t>O critério de julgamento deverá ser unitário, que será auferido através do menor preço por hora.</w:t>
      </w:r>
      <w:r>
        <w:rPr>
          <w:rFonts w:ascii="Tahoma" w:hAnsi="Tahoma" w:cs="Tahoma"/>
          <w:color w:val="000000"/>
        </w:rPr>
        <w:t xml:space="preserve"> Abaixo segue a tabela modelo para cotações:</w:t>
      </w:r>
    </w:p>
    <w:p w14:paraId="26A0C30A" w14:textId="77777777" w:rsidR="000450A5" w:rsidRPr="000A386C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</w:p>
    <w:p w14:paraId="006726CF" w14:textId="77777777" w:rsidR="000450A5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</w:p>
    <w:p w14:paraId="4D7182AC" w14:textId="77777777" w:rsidR="000450A5" w:rsidRPr="000A386C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</w:p>
    <w:tbl>
      <w:tblPr>
        <w:tblW w:w="62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2384"/>
        <w:gridCol w:w="1018"/>
        <w:gridCol w:w="992"/>
      </w:tblGrid>
      <w:tr w:rsidR="000450A5" w:rsidRPr="00177A08" w14:paraId="6773A6EB" w14:textId="77777777" w:rsidTr="007865FB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14:paraId="16AECD5D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</w:p>
          <w:p w14:paraId="4B092A32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A4AFF5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CARGA</w:t>
            </w:r>
          </w:p>
          <w:p w14:paraId="7DFF2424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HORÁRIA</w:t>
            </w:r>
          </w:p>
          <w:p w14:paraId="401A66A0" w14:textId="77777777" w:rsidR="000450A5" w:rsidRDefault="000450A5" w:rsidP="007865FB">
            <w:pPr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        12 meses</w:t>
            </w:r>
          </w:p>
          <w:p w14:paraId="4FDFD12E" w14:textId="77777777" w:rsidR="000450A5" w:rsidRPr="00177A08" w:rsidRDefault="000450A5" w:rsidP="007865FB">
            <w:pPr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5868AF5F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</w:p>
          <w:p w14:paraId="431CAB4D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3DE47001" w14:textId="77777777" w:rsidR="000450A5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VALOR UNITÁRIO</w:t>
            </w:r>
          </w:p>
          <w:p w14:paraId="7FA9B7B1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8FFA2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>VALOR GLOBAL</w:t>
            </w:r>
          </w:p>
        </w:tc>
      </w:tr>
      <w:tr w:rsidR="000450A5" w:rsidRPr="00177A08" w14:paraId="1A72D832" w14:textId="77777777" w:rsidTr="007865FB">
        <w:trPr>
          <w:trHeight w:val="581"/>
        </w:trPr>
        <w:tc>
          <w:tcPr>
            <w:tcW w:w="567" w:type="dxa"/>
            <w:shd w:val="clear" w:color="auto" w:fill="auto"/>
            <w:vAlign w:val="center"/>
          </w:tcPr>
          <w:p w14:paraId="5AD760A2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</w:p>
          <w:p w14:paraId="13A309D6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BD0831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288</w:t>
            </w: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 horas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EF03B82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</w:p>
          <w:p w14:paraId="0127BFE0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AULAS DE DANÇA DE SALÃO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6CF89916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  <w:t>R$...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5E159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  <w:t>R$...</w:t>
            </w:r>
          </w:p>
        </w:tc>
      </w:tr>
      <w:tr w:rsidR="000450A5" w:rsidRPr="00177A08" w14:paraId="68D107EF" w14:textId="77777777" w:rsidTr="007865F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14:paraId="42DCA6DE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</w:p>
          <w:p w14:paraId="25FA6F09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8284B0" w14:textId="77777777" w:rsidR="000450A5" w:rsidRPr="00177A08" w:rsidRDefault="000450A5" w:rsidP="007865F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288</w:t>
            </w: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 horas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129144E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</w:p>
          <w:p w14:paraId="6FFCA8EF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AULAS DE EDUCAÇÃO FÍSICA</w:t>
            </w:r>
          </w:p>
          <w:p w14:paraId="4AE9C64B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056913A0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  <w:t>R$...</w:t>
            </w:r>
          </w:p>
        </w:tc>
        <w:tc>
          <w:tcPr>
            <w:tcW w:w="992" w:type="dxa"/>
            <w:shd w:val="clear" w:color="auto" w:fill="auto"/>
          </w:tcPr>
          <w:p w14:paraId="2B229594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  <w:t>R$...</w:t>
            </w:r>
          </w:p>
        </w:tc>
      </w:tr>
      <w:tr w:rsidR="000450A5" w:rsidRPr="00177A08" w14:paraId="151089D6" w14:textId="77777777" w:rsidTr="007865FB">
        <w:trPr>
          <w:trHeight w:val="789"/>
        </w:trPr>
        <w:tc>
          <w:tcPr>
            <w:tcW w:w="567" w:type="dxa"/>
            <w:shd w:val="clear" w:color="auto" w:fill="auto"/>
            <w:vAlign w:val="center"/>
          </w:tcPr>
          <w:p w14:paraId="362A4C5E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</w:p>
          <w:p w14:paraId="0FC0853F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C48638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288</w:t>
            </w: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 horas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95E055B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</w:p>
          <w:p w14:paraId="27006D4B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AULAS DE ATIVIDADES RECREATIVAS</w:t>
            </w:r>
          </w:p>
        </w:tc>
        <w:tc>
          <w:tcPr>
            <w:tcW w:w="1018" w:type="dxa"/>
            <w:shd w:val="clear" w:color="auto" w:fill="auto"/>
          </w:tcPr>
          <w:p w14:paraId="566DAC30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  <w:t>R$...</w:t>
            </w:r>
          </w:p>
        </w:tc>
        <w:tc>
          <w:tcPr>
            <w:tcW w:w="992" w:type="dxa"/>
            <w:shd w:val="clear" w:color="auto" w:fill="auto"/>
          </w:tcPr>
          <w:p w14:paraId="48739464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  <w:t>R$...</w:t>
            </w:r>
          </w:p>
        </w:tc>
      </w:tr>
      <w:tr w:rsidR="000450A5" w:rsidRPr="00177A08" w14:paraId="41B3A1BE" w14:textId="77777777" w:rsidTr="007865FB">
        <w:trPr>
          <w:trHeight w:val="536"/>
        </w:trPr>
        <w:tc>
          <w:tcPr>
            <w:tcW w:w="567" w:type="dxa"/>
            <w:shd w:val="clear" w:color="auto" w:fill="auto"/>
            <w:vAlign w:val="center"/>
          </w:tcPr>
          <w:p w14:paraId="3684917D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</w:p>
          <w:p w14:paraId="16CE2B79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68A3C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288</w:t>
            </w: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 horas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ED2125D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</w:p>
          <w:p w14:paraId="1C174949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AULAS DE DANÇA RITMICA</w:t>
            </w:r>
          </w:p>
        </w:tc>
        <w:tc>
          <w:tcPr>
            <w:tcW w:w="1018" w:type="dxa"/>
            <w:shd w:val="clear" w:color="auto" w:fill="auto"/>
          </w:tcPr>
          <w:p w14:paraId="446344A5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  <w:t>R$...</w:t>
            </w:r>
          </w:p>
        </w:tc>
        <w:tc>
          <w:tcPr>
            <w:tcW w:w="992" w:type="dxa"/>
            <w:shd w:val="clear" w:color="auto" w:fill="auto"/>
          </w:tcPr>
          <w:p w14:paraId="2F4D4097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  <w:t>R$...</w:t>
            </w:r>
          </w:p>
        </w:tc>
      </w:tr>
      <w:tr w:rsidR="000450A5" w:rsidRPr="00177A08" w14:paraId="34919B44" w14:textId="77777777" w:rsidTr="007865FB">
        <w:trPr>
          <w:trHeight w:val="321"/>
        </w:trPr>
        <w:tc>
          <w:tcPr>
            <w:tcW w:w="567" w:type="dxa"/>
            <w:shd w:val="clear" w:color="auto" w:fill="auto"/>
            <w:vAlign w:val="center"/>
          </w:tcPr>
          <w:p w14:paraId="2350DB67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</w:p>
          <w:p w14:paraId="6FFDCF0A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FC9D8D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288</w:t>
            </w: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 horas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4353237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</w:p>
          <w:p w14:paraId="17D45BE6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AULAS DE MUSICALIZAÇÃO - VIOLÃO/PIANO</w:t>
            </w:r>
          </w:p>
        </w:tc>
        <w:tc>
          <w:tcPr>
            <w:tcW w:w="1018" w:type="dxa"/>
            <w:shd w:val="clear" w:color="auto" w:fill="auto"/>
          </w:tcPr>
          <w:p w14:paraId="48D639F5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  <w:t>R$...</w:t>
            </w:r>
          </w:p>
        </w:tc>
        <w:tc>
          <w:tcPr>
            <w:tcW w:w="992" w:type="dxa"/>
            <w:shd w:val="clear" w:color="auto" w:fill="auto"/>
          </w:tcPr>
          <w:p w14:paraId="5D7A36B5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  <w:t>R$...</w:t>
            </w:r>
          </w:p>
        </w:tc>
      </w:tr>
      <w:tr w:rsidR="000450A5" w:rsidRPr="00177A08" w14:paraId="1B2916DB" w14:textId="77777777" w:rsidTr="007865FB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50FE4D8E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</w:p>
          <w:p w14:paraId="46F20FDC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574B81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288</w:t>
            </w: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 horas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2F872DF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</w:p>
          <w:p w14:paraId="705BBB23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AULAS DE ZUMBA</w:t>
            </w:r>
          </w:p>
        </w:tc>
        <w:tc>
          <w:tcPr>
            <w:tcW w:w="1018" w:type="dxa"/>
            <w:shd w:val="clear" w:color="auto" w:fill="auto"/>
          </w:tcPr>
          <w:p w14:paraId="0A271DA9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  <w:t>R$...</w:t>
            </w:r>
          </w:p>
        </w:tc>
        <w:tc>
          <w:tcPr>
            <w:tcW w:w="992" w:type="dxa"/>
            <w:shd w:val="clear" w:color="auto" w:fill="auto"/>
          </w:tcPr>
          <w:p w14:paraId="19A99E42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  <w:t>R$...</w:t>
            </w:r>
          </w:p>
        </w:tc>
      </w:tr>
      <w:tr w:rsidR="000450A5" w:rsidRPr="00177A08" w14:paraId="12AABBA2" w14:textId="77777777" w:rsidTr="007865FB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125E90F9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</w:p>
          <w:p w14:paraId="50EC69E3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7039B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</w:p>
          <w:p w14:paraId="5A42187D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288</w:t>
            </w: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 horas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4B262AE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</w:p>
          <w:p w14:paraId="3A807CEF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</w:rPr>
              <w:t>AULAS DE ARTESANATO</w:t>
            </w:r>
          </w:p>
        </w:tc>
        <w:tc>
          <w:tcPr>
            <w:tcW w:w="1018" w:type="dxa"/>
            <w:shd w:val="clear" w:color="auto" w:fill="auto"/>
          </w:tcPr>
          <w:p w14:paraId="6E45C0DA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  <w:t>R$...</w:t>
            </w:r>
          </w:p>
        </w:tc>
        <w:tc>
          <w:tcPr>
            <w:tcW w:w="992" w:type="dxa"/>
            <w:shd w:val="clear" w:color="auto" w:fill="auto"/>
          </w:tcPr>
          <w:p w14:paraId="050457D8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  <w:t>R$...</w:t>
            </w:r>
          </w:p>
        </w:tc>
      </w:tr>
      <w:tr w:rsidR="000450A5" w:rsidRPr="00177A08" w14:paraId="63A5C297" w14:textId="77777777" w:rsidTr="007865FB">
        <w:trPr>
          <w:trHeight w:val="421"/>
        </w:trPr>
        <w:tc>
          <w:tcPr>
            <w:tcW w:w="4227" w:type="dxa"/>
            <w:gridSpan w:val="3"/>
            <w:shd w:val="clear" w:color="auto" w:fill="auto"/>
            <w:vAlign w:val="center"/>
          </w:tcPr>
          <w:p w14:paraId="3AECF83D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>VALOR TOTAL DA PROPOSTA</w:t>
            </w:r>
          </w:p>
        </w:tc>
        <w:tc>
          <w:tcPr>
            <w:tcW w:w="1018" w:type="dxa"/>
            <w:shd w:val="clear" w:color="auto" w:fill="auto"/>
          </w:tcPr>
          <w:p w14:paraId="2FFC1374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  <w:t>R$...</w:t>
            </w:r>
          </w:p>
        </w:tc>
        <w:tc>
          <w:tcPr>
            <w:tcW w:w="992" w:type="dxa"/>
            <w:shd w:val="clear" w:color="auto" w:fill="auto"/>
          </w:tcPr>
          <w:p w14:paraId="74831411" w14:textId="77777777" w:rsidR="000450A5" w:rsidRPr="00177A08" w:rsidRDefault="000450A5" w:rsidP="007865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</w:pPr>
            <w:r w:rsidRPr="00177A08">
              <w:rPr>
                <w:rFonts w:ascii="Arial Narrow" w:hAnsi="Arial Narrow" w:cs="Tahoma"/>
                <w:b/>
                <w:bCs/>
                <w:sz w:val="16"/>
                <w:szCs w:val="16"/>
                <w:highlight w:val="yellow"/>
              </w:rPr>
              <w:t>R$...</w:t>
            </w:r>
          </w:p>
        </w:tc>
      </w:tr>
    </w:tbl>
    <w:p w14:paraId="692702C7" w14:textId="77777777" w:rsidR="000450A5" w:rsidRPr="000A386C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</w:p>
    <w:p w14:paraId="18A28A06" w14:textId="77777777" w:rsidR="000450A5" w:rsidRPr="000A386C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  <w:r w:rsidRPr="000A386C">
        <w:rPr>
          <w:rFonts w:ascii="Tahoma" w:hAnsi="Tahoma" w:cs="Tahoma"/>
          <w:b/>
          <w:color w:val="000000"/>
        </w:rPr>
        <w:t>X</w:t>
      </w:r>
      <w:r>
        <w:rPr>
          <w:rFonts w:ascii="Tahoma" w:hAnsi="Tahoma" w:cs="Tahoma"/>
          <w:b/>
          <w:color w:val="000000"/>
        </w:rPr>
        <w:t xml:space="preserve"> - </w:t>
      </w:r>
      <w:r w:rsidRPr="00C85E56">
        <w:rPr>
          <w:rFonts w:ascii="Tahoma" w:hAnsi="Tahoma" w:cs="Tahoma"/>
          <w:b/>
          <w:color w:val="000000"/>
          <w:u w:val="single"/>
        </w:rPr>
        <w:t>DA FISCALIZAÇÃO DOS SERVIÇOS</w:t>
      </w:r>
      <w:r>
        <w:rPr>
          <w:rFonts w:ascii="Tahoma" w:hAnsi="Tahoma" w:cs="Tahoma"/>
          <w:b/>
          <w:color w:val="000000"/>
          <w:u w:val="single"/>
        </w:rPr>
        <w:t>:</w:t>
      </w:r>
    </w:p>
    <w:p w14:paraId="2E95DA14" w14:textId="77777777" w:rsidR="000450A5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0A386C">
        <w:rPr>
          <w:rFonts w:ascii="Tahoma" w:hAnsi="Tahoma" w:cs="Tahoma"/>
          <w:color w:val="000000"/>
        </w:rPr>
        <w:t xml:space="preserve">Será de responsabilidade da Secretaria de </w:t>
      </w:r>
      <w:r>
        <w:rPr>
          <w:rFonts w:ascii="Tahoma" w:hAnsi="Tahoma" w:cs="Tahoma"/>
          <w:color w:val="000000"/>
        </w:rPr>
        <w:t>Assistência e Desenvolvimento Social</w:t>
      </w:r>
      <w:r w:rsidRPr="000A386C">
        <w:rPr>
          <w:rFonts w:ascii="Tahoma" w:hAnsi="Tahoma" w:cs="Tahoma"/>
          <w:color w:val="000000"/>
        </w:rPr>
        <w:t xml:space="preserve"> designar um fiscal para acompanhamento efetivo da prestação dos serviços, desde a ordem de serviço até a execução dos serviços que serão contratados.</w:t>
      </w:r>
    </w:p>
    <w:p w14:paraId="45DBF932" w14:textId="77777777" w:rsidR="000450A5" w:rsidRPr="000A386C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14:paraId="22F3DB64" w14:textId="77777777" w:rsidR="000450A5" w:rsidRPr="000A386C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0A386C">
        <w:rPr>
          <w:rFonts w:ascii="Tahoma" w:hAnsi="Tahoma" w:cs="Tahoma"/>
          <w:color w:val="000000"/>
        </w:rPr>
        <w:t xml:space="preserve">Competirá a Secretaria Municipal de </w:t>
      </w:r>
      <w:r>
        <w:rPr>
          <w:rFonts w:ascii="Tahoma" w:hAnsi="Tahoma" w:cs="Tahoma"/>
          <w:color w:val="000000"/>
        </w:rPr>
        <w:t>Assistência e Desenvolvimento Social</w:t>
      </w:r>
      <w:r w:rsidRPr="000A386C">
        <w:rPr>
          <w:rFonts w:ascii="Tahoma" w:hAnsi="Tahoma" w:cs="Tahoma"/>
          <w:color w:val="000000"/>
        </w:rPr>
        <w:t xml:space="preserve"> proceder ao acompanhamento da execução dos serviços. Exercer a supervisão, acompanhamento e fiscalização da prestação dos serviços, devendo a Contratada promover os meios necessários para o livre acesso da equipe de fiscalização</w:t>
      </w:r>
      <w:r>
        <w:rPr>
          <w:rFonts w:ascii="Tahoma" w:hAnsi="Tahoma" w:cs="Tahoma"/>
          <w:color w:val="000000"/>
        </w:rPr>
        <w:t>.</w:t>
      </w:r>
    </w:p>
    <w:p w14:paraId="00345835" w14:textId="77777777" w:rsidR="000450A5" w:rsidRPr="000A386C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</w:p>
    <w:p w14:paraId="7328AAAA" w14:textId="77777777" w:rsidR="000450A5" w:rsidRPr="00C85E56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C85E56">
        <w:rPr>
          <w:rFonts w:ascii="Tahoma" w:hAnsi="Tahoma" w:cs="Tahoma"/>
          <w:color w:val="000000"/>
        </w:rPr>
        <w:lastRenderedPageBreak/>
        <w:t>A fiscalização será exercida no interesse exclusivo da Contratante, não excluindo nem reduzindo a responsabilidade da Contratada</w:t>
      </w:r>
      <w:r>
        <w:rPr>
          <w:rFonts w:ascii="Tahoma" w:hAnsi="Tahoma" w:cs="Tahoma"/>
          <w:color w:val="000000"/>
        </w:rPr>
        <w:t>.</w:t>
      </w:r>
    </w:p>
    <w:p w14:paraId="7A282B8D" w14:textId="77777777" w:rsidR="000450A5" w:rsidRPr="00C85E56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14:paraId="721BA8BF" w14:textId="77777777" w:rsidR="000450A5" w:rsidRPr="00C85E56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C85E56">
        <w:rPr>
          <w:rFonts w:ascii="Tahoma" w:hAnsi="Tahoma" w:cs="Tahoma"/>
          <w:color w:val="000000"/>
        </w:rPr>
        <w:t>As exigências e a atuação da fiscalização em nada restringem a responsabilidade única, integral e exclusiva da Contratada no que concerne à execução do objeto contratado</w:t>
      </w:r>
      <w:r>
        <w:rPr>
          <w:rFonts w:ascii="Tahoma" w:hAnsi="Tahoma" w:cs="Tahoma"/>
          <w:color w:val="000000"/>
        </w:rPr>
        <w:t>.</w:t>
      </w:r>
    </w:p>
    <w:p w14:paraId="2A259037" w14:textId="77777777" w:rsidR="000450A5" w:rsidRPr="000A386C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</w:p>
    <w:p w14:paraId="7E1A45F3" w14:textId="77777777" w:rsidR="000450A5" w:rsidRPr="00C85E56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C85E56">
        <w:rPr>
          <w:rFonts w:ascii="Tahoma" w:hAnsi="Tahoma" w:cs="Tahoma"/>
          <w:color w:val="000000"/>
        </w:rPr>
        <w:t>São atribuições do fiscal do presente contrato</w:t>
      </w:r>
      <w:r>
        <w:rPr>
          <w:rFonts w:ascii="Tahoma" w:hAnsi="Tahoma" w:cs="Tahoma"/>
          <w:color w:val="000000"/>
        </w:rPr>
        <w:t>:</w:t>
      </w:r>
    </w:p>
    <w:p w14:paraId="50FA6F6A" w14:textId="77777777" w:rsidR="000450A5" w:rsidRPr="00C85E56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C85E56">
        <w:rPr>
          <w:rFonts w:ascii="Tahoma" w:hAnsi="Tahoma" w:cs="Tahoma"/>
          <w:color w:val="000000"/>
        </w:rPr>
        <w:t>a) Acompanhar efetivamente toda prestação de serviços desde a ordem de serviço, até a execução d</w:t>
      </w:r>
      <w:r>
        <w:rPr>
          <w:rFonts w:ascii="Tahoma" w:hAnsi="Tahoma" w:cs="Tahoma"/>
          <w:color w:val="000000"/>
        </w:rPr>
        <w:t>os mesmos;</w:t>
      </w:r>
    </w:p>
    <w:p w14:paraId="32912454" w14:textId="77777777" w:rsidR="000450A5" w:rsidRPr="00C85E56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C85E56">
        <w:rPr>
          <w:rFonts w:ascii="Tahoma" w:hAnsi="Tahoma" w:cs="Tahoma"/>
          <w:color w:val="000000"/>
        </w:rPr>
        <w:t xml:space="preserve">b) Emitir relatório próprio de cada período medido, apontando qualquer irregularidade </w:t>
      </w:r>
      <w:r>
        <w:rPr>
          <w:rFonts w:ascii="Tahoma" w:hAnsi="Tahoma" w:cs="Tahoma"/>
          <w:color w:val="000000"/>
        </w:rPr>
        <w:t>identificada</w:t>
      </w:r>
      <w:r w:rsidRPr="00C85E56">
        <w:rPr>
          <w:rFonts w:ascii="Tahoma" w:hAnsi="Tahoma" w:cs="Tahoma"/>
          <w:color w:val="000000"/>
        </w:rPr>
        <w:t>, advertência verbal ou escrita que deverá acompanhar a Nota Fiscal</w:t>
      </w:r>
      <w:r>
        <w:rPr>
          <w:rFonts w:ascii="Tahoma" w:hAnsi="Tahoma" w:cs="Tahoma"/>
          <w:color w:val="000000"/>
        </w:rPr>
        <w:t>;</w:t>
      </w:r>
    </w:p>
    <w:p w14:paraId="052B76CC" w14:textId="77777777" w:rsidR="000450A5" w:rsidRPr="00C85E56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</w:t>
      </w:r>
      <w:r w:rsidRPr="00C85E56">
        <w:rPr>
          <w:rFonts w:ascii="Tahoma" w:hAnsi="Tahoma" w:cs="Tahoma"/>
          <w:color w:val="000000"/>
        </w:rPr>
        <w:t>) Comunicar o Gestor da pasta qualquer intercorrência durante a execução do contrato, bem como comunicar também o responsável técnico da empresa</w:t>
      </w:r>
      <w:r>
        <w:rPr>
          <w:rFonts w:ascii="Tahoma" w:hAnsi="Tahoma" w:cs="Tahoma"/>
          <w:color w:val="000000"/>
        </w:rPr>
        <w:t>.</w:t>
      </w:r>
    </w:p>
    <w:p w14:paraId="0964A761" w14:textId="77777777" w:rsidR="000450A5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14:paraId="757A34AC" w14:textId="7575DD72" w:rsidR="000450A5" w:rsidRPr="00C85E56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C85E56">
        <w:rPr>
          <w:rFonts w:ascii="Tahoma" w:hAnsi="Tahoma" w:cs="Tahoma"/>
          <w:color w:val="000000"/>
        </w:rPr>
        <w:t>Seguem os nomes do(s) Fiscal(is) e do Gestor</w:t>
      </w:r>
      <w:r>
        <w:rPr>
          <w:rFonts w:ascii="Tahoma" w:hAnsi="Tahoma" w:cs="Tahoma"/>
          <w:color w:val="000000"/>
        </w:rPr>
        <w:t>:</w:t>
      </w:r>
      <w:r w:rsidRPr="00C85E56">
        <w:rPr>
          <w:rFonts w:ascii="Tahoma" w:hAnsi="Tahoma" w:cs="Tahoma"/>
          <w:color w:val="000000"/>
        </w:rPr>
        <w:t xml:space="preserve"> </w:t>
      </w:r>
    </w:p>
    <w:p w14:paraId="6C43B433" w14:textId="77777777" w:rsidR="000450A5" w:rsidRPr="00C85E56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C85E56">
        <w:rPr>
          <w:rFonts w:ascii="Tahoma" w:hAnsi="Tahoma" w:cs="Tahoma"/>
          <w:color w:val="000000"/>
        </w:rPr>
        <w:t>O GESTOR do contrato será o Sr</w:t>
      </w:r>
      <w:r>
        <w:rPr>
          <w:rFonts w:ascii="Tahoma" w:hAnsi="Tahoma" w:cs="Tahoma"/>
          <w:color w:val="000000"/>
        </w:rPr>
        <w:t>.</w:t>
      </w:r>
      <w:r w:rsidRPr="00C85E56">
        <w:rPr>
          <w:rFonts w:ascii="Tahoma" w:hAnsi="Tahoma" w:cs="Tahoma"/>
          <w:color w:val="000000"/>
        </w:rPr>
        <w:t xml:space="preserve">(a) </w:t>
      </w:r>
      <w:r>
        <w:rPr>
          <w:rFonts w:ascii="Tahoma" w:hAnsi="Tahoma" w:cs="Tahoma"/>
          <w:color w:val="000000"/>
        </w:rPr>
        <w:t>Mário Sérgio Fioravante</w:t>
      </w:r>
      <w:r w:rsidRPr="00C85E56">
        <w:rPr>
          <w:rFonts w:ascii="Tahoma" w:hAnsi="Tahoma" w:cs="Tahoma"/>
          <w:color w:val="000000"/>
        </w:rPr>
        <w:t xml:space="preserve">, que ocupa atualmente o cargo de </w:t>
      </w:r>
      <w:r>
        <w:rPr>
          <w:rFonts w:ascii="Tahoma" w:hAnsi="Tahoma" w:cs="Tahoma"/>
          <w:color w:val="000000"/>
        </w:rPr>
        <w:t>Secretário de Assistência e Desenvolvimento Social</w:t>
      </w:r>
      <w:r w:rsidRPr="00C85E56">
        <w:rPr>
          <w:rFonts w:ascii="Tahoma" w:hAnsi="Tahoma" w:cs="Tahoma"/>
          <w:color w:val="000000"/>
        </w:rPr>
        <w:t>.</w:t>
      </w:r>
    </w:p>
    <w:p w14:paraId="4A3DC8FE" w14:textId="77777777" w:rsidR="000450A5" w:rsidRPr="00C85E56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C85E56">
        <w:rPr>
          <w:rFonts w:ascii="Tahoma" w:hAnsi="Tahoma" w:cs="Tahoma"/>
          <w:color w:val="000000"/>
        </w:rPr>
        <w:t>O Fiscal</w:t>
      </w:r>
      <w:r>
        <w:rPr>
          <w:rFonts w:ascii="Tahoma" w:hAnsi="Tahoma" w:cs="Tahoma"/>
          <w:color w:val="000000"/>
        </w:rPr>
        <w:t xml:space="preserve"> Administrativo</w:t>
      </w:r>
      <w:r w:rsidRPr="00C85E56">
        <w:rPr>
          <w:rFonts w:ascii="Tahoma" w:hAnsi="Tahoma" w:cs="Tahoma"/>
          <w:color w:val="000000"/>
        </w:rPr>
        <w:t xml:space="preserve"> do contrato será o Sr</w:t>
      </w:r>
      <w:r>
        <w:rPr>
          <w:rFonts w:ascii="Tahoma" w:hAnsi="Tahoma" w:cs="Tahoma"/>
          <w:color w:val="000000"/>
        </w:rPr>
        <w:t>.</w:t>
      </w:r>
      <w:r w:rsidRPr="00C85E56">
        <w:rPr>
          <w:rFonts w:ascii="Tahoma" w:hAnsi="Tahoma" w:cs="Tahoma"/>
          <w:color w:val="000000"/>
        </w:rPr>
        <w:t xml:space="preserve">(a) </w:t>
      </w:r>
      <w:r>
        <w:rPr>
          <w:rFonts w:ascii="Tahoma" w:hAnsi="Tahoma" w:cs="Tahoma"/>
          <w:color w:val="000000"/>
        </w:rPr>
        <w:t>Alessandro Pierre de Souza</w:t>
      </w:r>
      <w:r w:rsidRPr="00C85E56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C85E56">
        <w:rPr>
          <w:rFonts w:ascii="Tahoma" w:hAnsi="Tahoma" w:cs="Tahoma"/>
          <w:color w:val="000000"/>
        </w:rPr>
        <w:t xml:space="preserve">que ocupa atualmente o cargo de </w:t>
      </w:r>
      <w:r>
        <w:rPr>
          <w:rFonts w:ascii="Tahoma" w:hAnsi="Tahoma" w:cs="Tahoma"/>
          <w:color w:val="000000"/>
        </w:rPr>
        <w:t>Coordenador do Centro de Referência e Assistência Social (CRAS)</w:t>
      </w:r>
      <w:r w:rsidRPr="00C85E56">
        <w:rPr>
          <w:rFonts w:ascii="Tahoma" w:hAnsi="Tahoma" w:cs="Tahoma"/>
          <w:color w:val="000000"/>
        </w:rPr>
        <w:t>.</w:t>
      </w:r>
    </w:p>
    <w:p w14:paraId="3F548E84" w14:textId="77777777" w:rsidR="000450A5" w:rsidRPr="00BC3A9C" w:rsidRDefault="000450A5" w:rsidP="000450A5">
      <w:pPr>
        <w:rPr>
          <w:rFonts w:ascii="Tahoma" w:hAnsi="Tahoma" w:cs="Tahoma"/>
          <w:color w:val="000000"/>
        </w:rPr>
      </w:pPr>
      <w:r w:rsidRPr="00BC3A9C">
        <w:rPr>
          <w:rFonts w:ascii="Tahoma" w:hAnsi="Tahoma" w:cs="Tahoma"/>
          <w:color w:val="000000"/>
        </w:rPr>
        <w:t xml:space="preserve">O Fiscal </w:t>
      </w:r>
      <w:r>
        <w:rPr>
          <w:rFonts w:ascii="Tahoma" w:hAnsi="Tahoma" w:cs="Tahoma"/>
          <w:color w:val="000000"/>
        </w:rPr>
        <w:t>Técnico</w:t>
      </w:r>
      <w:r w:rsidRPr="00BC3A9C">
        <w:rPr>
          <w:rFonts w:ascii="Tahoma" w:hAnsi="Tahoma" w:cs="Tahoma"/>
          <w:color w:val="000000"/>
        </w:rPr>
        <w:t xml:space="preserve"> do contrato será o Sr</w:t>
      </w:r>
      <w:r>
        <w:rPr>
          <w:rFonts w:ascii="Tahoma" w:hAnsi="Tahoma" w:cs="Tahoma"/>
          <w:color w:val="000000"/>
        </w:rPr>
        <w:t>.</w:t>
      </w:r>
      <w:r w:rsidRPr="00BC3A9C">
        <w:rPr>
          <w:rFonts w:ascii="Tahoma" w:hAnsi="Tahoma" w:cs="Tahoma"/>
          <w:color w:val="000000"/>
        </w:rPr>
        <w:t xml:space="preserve">(a) </w:t>
      </w:r>
      <w:r>
        <w:rPr>
          <w:rFonts w:ascii="Tahoma" w:hAnsi="Tahoma" w:cs="Tahoma"/>
          <w:color w:val="000000"/>
        </w:rPr>
        <w:t>Cristiano Augusto Alves</w:t>
      </w:r>
      <w:r w:rsidRPr="00BC3A9C">
        <w:rPr>
          <w:rFonts w:ascii="Tahoma" w:hAnsi="Tahoma" w:cs="Tahoma"/>
          <w:color w:val="000000"/>
        </w:rPr>
        <w:t xml:space="preserve">, que ocupa atualmente o cargo de </w:t>
      </w:r>
      <w:r>
        <w:rPr>
          <w:rFonts w:ascii="Tahoma" w:hAnsi="Tahoma" w:cs="Tahoma"/>
          <w:color w:val="000000"/>
        </w:rPr>
        <w:t>Psicólogo na Secretaria de Assistência e Desenvolvimento Social</w:t>
      </w:r>
      <w:r w:rsidRPr="00BC3A9C">
        <w:rPr>
          <w:rFonts w:ascii="Tahoma" w:hAnsi="Tahoma" w:cs="Tahoma"/>
          <w:color w:val="000000"/>
        </w:rPr>
        <w:t>.</w:t>
      </w:r>
    </w:p>
    <w:p w14:paraId="29EC3A6B" w14:textId="77777777" w:rsidR="000450A5" w:rsidRPr="000A386C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</w:p>
    <w:p w14:paraId="6689D3E4" w14:textId="77777777" w:rsidR="000450A5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</w:p>
    <w:p w14:paraId="5092B46F" w14:textId="77777777" w:rsidR="000450A5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</w:p>
    <w:p w14:paraId="2720E1AA" w14:textId="77777777" w:rsidR="000450A5" w:rsidRPr="001776EE" w:rsidRDefault="000450A5" w:rsidP="000450A5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</w:p>
    <w:p w14:paraId="337DFA58" w14:textId="77777777" w:rsidR="000450A5" w:rsidRPr="00267850" w:rsidRDefault="000450A5" w:rsidP="000450A5"/>
    <w:p w14:paraId="6A4C1A03" w14:textId="048ED556" w:rsidR="002344EB" w:rsidRPr="002344EB" w:rsidRDefault="002344EB" w:rsidP="000450A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344EB" w:rsidRPr="002344EB" w:rsidSect="002344EB">
      <w:head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F5E7E" w14:textId="77777777" w:rsidR="00A8134E" w:rsidRDefault="00A8134E" w:rsidP="002344EB">
      <w:pPr>
        <w:spacing w:after="0" w:line="240" w:lineRule="auto"/>
      </w:pPr>
      <w:r>
        <w:separator/>
      </w:r>
    </w:p>
  </w:endnote>
  <w:endnote w:type="continuationSeparator" w:id="0">
    <w:p w14:paraId="1D336DD2" w14:textId="77777777" w:rsidR="00A8134E" w:rsidRDefault="00A8134E" w:rsidP="0023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AD8DD" w14:textId="77777777" w:rsidR="00A8134E" w:rsidRDefault="00A8134E" w:rsidP="002344EB">
      <w:pPr>
        <w:spacing w:after="0" w:line="240" w:lineRule="auto"/>
      </w:pPr>
      <w:r>
        <w:separator/>
      </w:r>
    </w:p>
  </w:footnote>
  <w:footnote w:type="continuationSeparator" w:id="0">
    <w:p w14:paraId="67B61770" w14:textId="77777777" w:rsidR="00A8134E" w:rsidRDefault="00A8134E" w:rsidP="0023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071"/>
      <w:gridCol w:w="264"/>
      <w:gridCol w:w="1177"/>
    </w:tblGrid>
    <w:tr w:rsidR="00457F36" w:rsidRPr="00E76022" w14:paraId="5AE1155D" w14:textId="77777777" w:rsidTr="00457F36">
      <w:trPr>
        <w:trHeight w:val="1469"/>
        <w:jc w:val="center"/>
      </w:trPr>
      <w:tc>
        <w:tcPr>
          <w:tcW w:w="7938" w:type="dxa"/>
        </w:tcPr>
        <w:p w14:paraId="47326B0C" w14:textId="77777777" w:rsidR="00457F36" w:rsidRPr="00E76022" w:rsidRDefault="00457F36" w:rsidP="002344EB">
          <w:pPr>
            <w:pStyle w:val="Cabealho"/>
            <w:rPr>
              <w:b/>
              <w:sz w:val="40"/>
              <w:szCs w:val="40"/>
            </w:rPr>
          </w:pPr>
          <w:r w:rsidRPr="00E76022">
            <w:rPr>
              <w:b/>
              <w:sz w:val="40"/>
              <w:szCs w:val="40"/>
            </w:rPr>
            <w:t>PREFEITURA MUNICIPAL DA ESTÂNCIA DE ÁGUAS DE LINDÓIA</w:t>
          </w:r>
        </w:p>
        <w:tbl>
          <w:tblPr>
            <w:tblW w:w="7938" w:type="dxa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91"/>
            <w:gridCol w:w="2743"/>
            <w:gridCol w:w="2404"/>
          </w:tblGrid>
          <w:tr w:rsidR="00457F36" w:rsidRPr="00E76022" w14:paraId="1A2BE768" w14:textId="77777777" w:rsidTr="00457F36">
            <w:trPr>
              <w:trHeight w:hRule="exact" w:val="83"/>
            </w:trPr>
            <w:tc>
              <w:tcPr>
                <w:tcW w:w="1758" w:type="pct"/>
              </w:tcPr>
              <w:p w14:paraId="744188DE" w14:textId="77777777" w:rsidR="00457F36" w:rsidRPr="00E76022" w:rsidRDefault="00457F36" w:rsidP="002344EB">
                <w:pPr>
                  <w:pStyle w:val="Cabealho"/>
                </w:pPr>
              </w:p>
            </w:tc>
            <w:tc>
              <w:tcPr>
                <w:tcW w:w="1728" w:type="pct"/>
              </w:tcPr>
              <w:p w14:paraId="112CA0DE" w14:textId="77777777" w:rsidR="00457F36" w:rsidRPr="00E76022" w:rsidRDefault="00457F36" w:rsidP="002344EB">
                <w:pPr>
                  <w:pStyle w:val="Cabealho"/>
                </w:pPr>
              </w:p>
            </w:tc>
            <w:tc>
              <w:tcPr>
                <w:tcW w:w="1514" w:type="pct"/>
              </w:tcPr>
              <w:p w14:paraId="78240DA2" w14:textId="77777777" w:rsidR="00457F36" w:rsidRPr="00E76022" w:rsidRDefault="00457F36" w:rsidP="002344EB">
                <w:pPr>
                  <w:pStyle w:val="Cabealho"/>
                </w:pPr>
              </w:p>
            </w:tc>
          </w:tr>
          <w:tr w:rsidR="00457F36" w:rsidRPr="00E76022" w14:paraId="0C17ECF3" w14:textId="77777777" w:rsidTr="00457F36">
            <w:trPr>
              <w:trHeight w:val="402"/>
            </w:trPr>
            <w:tc>
              <w:tcPr>
                <w:tcW w:w="5000" w:type="pct"/>
                <w:gridSpan w:val="3"/>
                <w:tcMar>
                  <w:bottom w:w="144" w:type="dxa"/>
                </w:tcMar>
              </w:tcPr>
              <w:p w14:paraId="21593575" w14:textId="77777777" w:rsidR="00457F36" w:rsidRPr="00E76022" w:rsidRDefault="00457F36" w:rsidP="002344EB">
                <w:pPr>
                  <w:pStyle w:val="Cabealho"/>
                  <w:rPr>
                    <w:bCs/>
                  </w:rPr>
                </w:pPr>
                <w:r w:rsidRPr="00E76022">
                  <w:rPr>
                    <w:b/>
                    <w:bCs/>
                  </w:rPr>
                  <w:t xml:space="preserve">End. </w:t>
                </w:r>
                <w:r w:rsidRPr="00E76022">
                  <w:rPr>
                    <w:bCs/>
                  </w:rPr>
                  <w:t xml:space="preserve">Rua Professora Carolina Fróes Mendes, 321 – Centro   |   </w:t>
                </w:r>
                <w:r w:rsidRPr="00E76022">
                  <w:rPr>
                    <w:b/>
                    <w:bCs/>
                  </w:rPr>
                  <w:t>Tel.</w:t>
                </w:r>
                <w:r w:rsidRPr="00E76022">
                  <w:rPr>
                    <w:bCs/>
                  </w:rPr>
                  <w:t xml:space="preserve"> (19) 3924-9355</w:t>
                </w:r>
              </w:p>
              <w:p w14:paraId="76649794" w14:textId="77777777" w:rsidR="00457F36" w:rsidRPr="00E76022" w:rsidRDefault="00457F36" w:rsidP="002344EB">
                <w:pPr>
                  <w:pStyle w:val="Cabealho"/>
                  <w:rPr>
                    <w:bCs/>
                  </w:rPr>
                </w:pPr>
                <w:r w:rsidRPr="00E76022">
                  <w:rPr>
                    <w:b/>
                    <w:bCs/>
                  </w:rPr>
                  <w:t xml:space="preserve">CNPJ: </w:t>
                </w:r>
                <w:r w:rsidRPr="00E76022">
                  <w:rPr>
                    <w:bCs/>
                  </w:rPr>
                  <w:t xml:space="preserve">46.439.683/0001-89 | </w:t>
                </w:r>
                <w:r w:rsidRPr="00E76022">
                  <w:rPr>
                    <w:b/>
                    <w:bCs/>
                  </w:rPr>
                  <w:t>Inscrição Estadual:</w:t>
                </w:r>
                <w:r w:rsidRPr="00E76022">
                  <w:t xml:space="preserve"> Isenta | </w:t>
                </w:r>
                <w:r w:rsidRPr="00E76022">
                  <w:rPr>
                    <w:b/>
                  </w:rPr>
                  <w:t>Site</w:t>
                </w:r>
                <w:r w:rsidRPr="00E76022">
                  <w:t>: aguasdelindoia.sp.gov.br</w:t>
                </w:r>
              </w:p>
            </w:tc>
          </w:tr>
        </w:tbl>
        <w:p w14:paraId="0CE9D436" w14:textId="77777777" w:rsidR="00457F36" w:rsidRPr="00E76022" w:rsidRDefault="00457F36" w:rsidP="002344EB">
          <w:pPr>
            <w:pStyle w:val="Cabealho"/>
          </w:pPr>
        </w:p>
      </w:tc>
      <w:tc>
        <w:tcPr>
          <w:tcW w:w="260" w:type="dxa"/>
        </w:tcPr>
        <w:p w14:paraId="017EDC5C" w14:textId="77777777" w:rsidR="00457F36" w:rsidRPr="00E76022" w:rsidRDefault="00457F36" w:rsidP="002344EB">
          <w:pPr>
            <w:pStyle w:val="Cabealho"/>
          </w:pPr>
        </w:p>
      </w:tc>
      <w:sdt>
        <w:sdtPr>
          <w:alias w:val="Clique no ícone à direita para substituir o logotipo"/>
          <w:tag w:val="Clique no ícone à direita para substituir o logotipo"/>
          <w:id w:val="1152265016"/>
          <w:picture/>
        </w:sdtPr>
        <w:sdtEndPr/>
        <w:sdtContent>
          <w:tc>
            <w:tcPr>
              <w:tcW w:w="1158" w:type="dxa"/>
              <w:vAlign w:val="bottom"/>
            </w:tcPr>
            <w:p w14:paraId="7AD8667F" w14:textId="77777777" w:rsidR="00457F36" w:rsidRPr="00E76022" w:rsidRDefault="00457F36" w:rsidP="002344EB">
              <w:pPr>
                <w:pStyle w:val="Cabealho"/>
              </w:pPr>
              <w:r w:rsidRPr="00E76022">
                <w:rPr>
                  <w:noProof/>
                </w:rPr>
                <w:drawing>
                  <wp:inline distT="0" distB="0" distL="0" distR="0" wp14:anchorId="61D7B096" wp14:editId="2A9E6454">
                    <wp:extent cx="752286" cy="749300"/>
                    <wp:effectExtent l="0" t="0" r="0" b="0"/>
                    <wp:docPr id="4" name="Imagem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77623" cy="774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457F36" w:rsidRPr="00E76022" w14:paraId="2631DC28" w14:textId="77777777" w:rsidTr="00457F36">
      <w:trPr>
        <w:trHeight w:hRule="exact" w:val="68"/>
        <w:jc w:val="center"/>
      </w:trPr>
      <w:tc>
        <w:tcPr>
          <w:tcW w:w="7938" w:type="dxa"/>
          <w:shd w:val="clear" w:color="auto" w:fill="000000" w:themeFill="text1"/>
        </w:tcPr>
        <w:p w14:paraId="07FD8680" w14:textId="77777777" w:rsidR="00457F36" w:rsidRPr="00E76022" w:rsidRDefault="00457F36" w:rsidP="002344EB">
          <w:pPr>
            <w:pStyle w:val="Cabealho"/>
          </w:pPr>
        </w:p>
      </w:tc>
      <w:tc>
        <w:tcPr>
          <w:tcW w:w="260" w:type="dxa"/>
        </w:tcPr>
        <w:p w14:paraId="241D9DB1" w14:textId="77777777" w:rsidR="00457F36" w:rsidRPr="00E76022" w:rsidRDefault="00457F36" w:rsidP="002344EB">
          <w:pPr>
            <w:pStyle w:val="Cabealho"/>
          </w:pPr>
        </w:p>
      </w:tc>
      <w:tc>
        <w:tcPr>
          <w:tcW w:w="1158" w:type="dxa"/>
          <w:shd w:val="clear" w:color="auto" w:fill="000000" w:themeFill="text1"/>
        </w:tcPr>
        <w:p w14:paraId="1F3743D4" w14:textId="77777777" w:rsidR="00457F36" w:rsidRPr="00E76022" w:rsidRDefault="00457F36" w:rsidP="002344EB">
          <w:pPr>
            <w:pStyle w:val="Cabealho"/>
          </w:pPr>
        </w:p>
      </w:tc>
    </w:tr>
  </w:tbl>
  <w:p w14:paraId="04BA8C27" w14:textId="77777777" w:rsidR="00457F36" w:rsidRDefault="00457F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56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637B48"/>
    <w:multiLevelType w:val="multilevel"/>
    <w:tmpl w:val="8954D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4576627"/>
    <w:multiLevelType w:val="multilevel"/>
    <w:tmpl w:val="B0BCB6F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4F20239"/>
    <w:multiLevelType w:val="hybridMultilevel"/>
    <w:tmpl w:val="C7AA4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37E35"/>
    <w:multiLevelType w:val="hybridMultilevel"/>
    <w:tmpl w:val="88DA81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C435C"/>
    <w:multiLevelType w:val="multilevel"/>
    <w:tmpl w:val="DB0AAE7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669606D"/>
    <w:multiLevelType w:val="multilevel"/>
    <w:tmpl w:val="F3943E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7C"/>
    <w:rsid w:val="0001369E"/>
    <w:rsid w:val="00024D13"/>
    <w:rsid w:val="000376B5"/>
    <w:rsid w:val="000450A5"/>
    <w:rsid w:val="00077227"/>
    <w:rsid w:val="00082D3D"/>
    <w:rsid w:val="000C4BC7"/>
    <w:rsid w:val="001346BE"/>
    <w:rsid w:val="00150524"/>
    <w:rsid w:val="00166831"/>
    <w:rsid w:val="001853E3"/>
    <w:rsid w:val="001A0232"/>
    <w:rsid w:val="002344EB"/>
    <w:rsid w:val="0025167C"/>
    <w:rsid w:val="002B544F"/>
    <w:rsid w:val="002B723F"/>
    <w:rsid w:val="002C3560"/>
    <w:rsid w:val="002D3408"/>
    <w:rsid w:val="002E3DC3"/>
    <w:rsid w:val="003700C4"/>
    <w:rsid w:val="00395E55"/>
    <w:rsid w:val="003A42A7"/>
    <w:rsid w:val="003C0EAE"/>
    <w:rsid w:val="003C1363"/>
    <w:rsid w:val="003C4840"/>
    <w:rsid w:val="003E7552"/>
    <w:rsid w:val="00421AEC"/>
    <w:rsid w:val="00451C1D"/>
    <w:rsid w:val="00457F36"/>
    <w:rsid w:val="00472124"/>
    <w:rsid w:val="00477637"/>
    <w:rsid w:val="004E378D"/>
    <w:rsid w:val="005407A2"/>
    <w:rsid w:val="005474F0"/>
    <w:rsid w:val="00562B73"/>
    <w:rsid w:val="005E5BA2"/>
    <w:rsid w:val="005E7143"/>
    <w:rsid w:val="006461BF"/>
    <w:rsid w:val="006630EA"/>
    <w:rsid w:val="00665D41"/>
    <w:rsid w:val="00672EF0"/>
    <w:rsid w:val="006C1871"/>
    <w:rsid w:val="0076175D"/>
    <w:rsid w:val="00785D69"/>
    <w:rsid w:val="007A73DF"/>
    <w:rsid w:val="007C0CB8"/>
    <w:rsid w:val="007C0E5A"/>
    <w:rsid w:val="00804D76"/>
    <w:rsid w:val="008312A0"/>
    <w:rsid w:val="00903DA1"/>
    <w:rsid w:val="00932716"/>
    <w:rsid w:val="00934D9E"/>
    <w:rsid w:val="00951FB2"/>
    <w:rsid w:val="00970A24"/>
    <w:rsid w:val="00A32B6B"/>
    <w:rsid w:val="00A52F96"/>
    <w:rsid w:val="00A643AE"/>
    <w:rsid w:val="00A8134E"/>
    <w:rsid w:val="00AA0461"/>
    <w:rsid w:val="00AB1A33"/>
    <w:rsid w:val="00B32503"/>
    <w:rsid w:val="00B9366F"/>
    <w:rsid w:val="00B9577F"/>
    <w:rsid w:val="00BA6C3F"/>
    <w:rsid w:val="00BE385D"/>
    <w:rsid w:val="00C16BCA"/>
    <w:rsid w:val="00C60448"/>
    <w:rsid w:val="00C606B9"/>
    <w:rsid w:val="00CA40FD"/>
    <w:rsid w:val="00CB6F1D"/>
    <w:rsid w:val="00CB7982"/>
    <w:rsid w:val="00CE7C1A"/>
    <w:rsid w:val="00CF169C"/>
    <w:rsid w:val="00D97376"/>
    <w:rsid w:val="00DE43F4"/>
    <w:rsid w:val="00E273A0"/>
    <w:rsid w:val="00E73F97"/>
    <w:rsid w:val="00EF750B"/>
    <w:rsid w:val="00F27141"/>
    <w:rsid w:val="00F422E4"/>
    <w:rsid w:val="00F474EB"/>
    <w:rsid w:val="00F82404"/>
    <w:rsid w:val="00F94C31"/>
    <w:rsid w:val="00F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00F5"/>
  <w15:chartTrackingRefBased/>
  <w15:docId w15:val="{6259EC7E-FD00-4123-8F90-031F26EA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73F9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4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44EB"/>
  </w:style>
  <w:style w:type="paragraph" w:styleId="Rodap">
    <w:name w:val="footer"/>
    <w:basedOn w:val="Normal"/>
    <w:link w:val="RodapChar"/>
    <w:uiPriority w:val="99"/>
    <w:unhideWhenUsed/>
    <w:rsid w:val="00234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1879</Words>
  <Characters>10150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</dc:creator>
  <cp:keywords/>
  <dc:description/>
  <cp:lastModifiedBy>Compras</cp:lastModifiedBy>
  <cp:revision>4</cp:revision>
  <cp:lastPrinted>2022-03-08T17:11:00Z</cp:lastPrinted>
  <dcterms:created xsi:type="dcterms:W3CDTF">2023-09-05T17:17:00Z</dcterms:created>
  <dcterms:modified xsi:type="dcterms:W3CDTF">2024-01-10T21:44:00Z</dcterms:modified>
</cp:coreProperties>
</file>